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4A" w:rsidRPr="00A00251" w:rsidRDefault="005D0D4A" w:rsidP="005D0D4A">
      <w:pPr>
        <w:ind w:firstLine="11766"/>
      </w:pPr>
      <w:r>
        <w:t xml:space="preserve">Приложение </w:t>
      </w:r>
    </w:p>
    <w:p w:rsidR="005D0D4A" w:rsidRDefault="005D0D4A" w:rsidP="005D0D4A">
      <w:pPr>
        <w:jc w:val="left"/>
      </w:pPr>
      <w:r>
        <w:t xml:space="preserve">                                                                                                                                                              </w:t>
      </w:r>
      <w:r w:rsidRPr="00A00251">
        <w:t xml:space="preserve">к приказу </w:t>
      </w:r>
      <w:r w:rsidRPr="00EB69A5">
        <w:t>№</w:t>
      </w:r>
      <w:r>
        <w:t xml:space="preserve">      </w:t>
      </w:r>
      <w:r w:rsidRPr="00EB69A5">
        <w:t>от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486"/>
        <w:gridCol w:w="1499"/>
        <w:gridCol w:w="2977"/>
        <w:gridCol w:w="2972"/>
        <w:gridCol w:w="2945"/>
        <w:gridCol w:w="4289"/>
      </w:tblGrid>
      <w:tr w:rsidR="0074325B" w:rsidRPr="0074325B" w:rsidTr="001968E3">
        <w:trPr>
          <w:trHeight w:val="150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66E" w:rsidRPr="0074325B" w:rsidRDefault="00E8266E" w:rsidP="00E8266E">
            <w:pPr>
              <w:ind w:firstLine="0"/>
              <w:jc w:val="center"/>
              <w:rPr>
                <w:szCs w:val="28"/>
              </w:rPr>
            </w:pPr>
            <w:r w:rsidRPr="0074325B">
              <w:rPr>
                <w:szCs w:val="28"/>
              </w:rPr>
              <w:t>План-график</w:t>
            </w:r>
          </w:p>
          <w:p w:rsidR="00E8266E" w:rsidRPr="0074325B" w:rsidRDefault="00E8266E" w:rsidP="00E8266E">
            <w:pPr>
              <w:ind w:firstLine="0"/>
              <w:jc w:val="center"/>
              <w:rPr>
                <w:szCs w:val="28"/>
              </w:rPr>
            </w:pPr>
            <w:r w:rsidRPr="0074325B">
              <w:rPr>
                <w:szCs w:val="28"/>
              </w:rPr>
              <w:t>повышения квалификации руководящих работников и специалистов организаций потребительской кооперации на факультете повышения квалификации и переподготовки учреждения образования «Белорусский торгово-экономический университет потребительской кооперации»</w:t>
            </w:r>
          </w:p>
          <w:p w:rsidR="00E8266E" w:rsidRPr="0074325B" w:rsidRDefault="00E8266E" w:rsidP="00E8266E">
            <w:pPr>
              <w:ind w:firstLine="0"/>
              <w:jc w:val="center"/>
              <w:rPr>
                <w:szCs w:val="28"/>
              </w:rPr>
            </w:pPr>
            <w:r w:rsidRPr="0074325B">
              <w:rPr>
                <w:szCs w:val="28"/>
              </w:rPr>
              <w:t xml:space="preserve">на </w:t>
            </w:r>
            <w:r w:rsidR="00463846" w:rsidRPr="0074325B">
              <w:rPr>
                <w:szCs w:val="28"/>
              </w:rPr>
              <w:t>2026</w:t>
            </w:r>
            <w:r w:rsidRPr="0074325B">
              <w:rPr>
                <w:szCs w:val="28"/>
              </w:rPr>
              <w:t xml:space="preserve"> год</w:t>
            </w:r>
          </w:p>
          <w:p w:rsidR="001968E3" w:rsidRPr="0074325B" w:rsidRDefault="001968E3" w:rsidP="00F11B75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325B" w:rsidRPr="0074325B" w:rsidTr="00D719B3">
        <w:trPr>
          <w:cantSplit/>
          <w:trHeight w:val="32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Период обучения (недели)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Категория слушателей, план по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облпотребсоюзам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облпотребобществу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, унитарным предприятиям и учреждениям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64441F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Тематика</w:t>
            </w:r>
            <w:r w:rsidR="00C065C4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курсов повышения квалификации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Организационно-методическое руководство </w:t>
            </w:r>
          </w:p>
        </w:tc>
      </w:tr>
      <w:tr w:rsidR="0074325B" w:rsidRPr="0074325B" w:rsidTr="00D719B3">
        <w:trPr>
          <w:cantSplit/>
          <w:trHeight w:val="97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74325B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74325B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74325B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E3" w:rsidRPr="0074325B" w:rsidRDefault="001968E3" w:rsidP="001968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Белкоопсоюз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учреждение образования "Белорусский торгово-экономический университет потребительской кооперации"</w:t>
            </w:r>
          </w:p>
        </w:tc>
      </w:tr>
      <w:tr w:rsidR="0074325B" w:rsidRPr="0074325B" w:rsidTr="00C065C4">
        <w:trPr>
          <w:cantSplit/>
          <w:trHeight w:val="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E3" w:rsidRPr="0074325B" w:rsidRDefault="001968E3" w:rsidP="001968E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4325B" w:rsidRPr="0074325B" w:rsidTr="00774724">
        <w:trPr>
          <w:trHeight w:val="11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74325B" w:rsidRDefault="005B119A" w:rsidP="00DB338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74325B" w:rsidRDefault="00DB338F" w:rsidP="00B4192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41921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.01.-</w:t>
            </w:r>
            <w:r w:rsidR="00B41921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.01.202</w:t>
            </w:r>
            <w:r w:rsidR="00B41921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74325B" w:rsidRDefault="00DB338F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Заместители председателей правлений, курирующие вопросы строительства, транспорта и технического обслуживания, резерв на эти должности, руководители строительных и транспортных предприятий, главные инженеры</w:t>
            </w:r>
          </w:p>
          <w:p w:rsidR="00030456" w:rsidRPr="0074325B" w:rsidRDefault="00030456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6E1E06">
              <w:tc>
                <w:tcPr>
                  <w:tcW w:w="1375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Брест – 3</w:t>
                  </w:r>
                </w:p>
              </w:tc>
              <w:tc>
                <w:tcPr>
                  <w:tcW w:w="1376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4325B" w:rsidRPr="0074325B" w:rsidTr="006E1E06">
              <w:tc>
                <w:tcPr>
                  <w:tcW w:w="1375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4325B" w:rsidRPr="0074325B" w:rsidTr="006E1E06">
              <w:tc>
                <w:tcPr>
                  <w:tcW w:w="1375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Могилев – 2</w:t>
                  </w:r>
                </w:p>
              </w:tc>
            </w:tr>
            <w:tr w:rsidR="0074325B" w:rsidRPr="0074325B" w:rsidTr="006E1E06">
              <w:tc>
                <w:tcPr>
                  <w:tcW w:w="1375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УП – 1</w:t>
                  </w:r>
                </w:p>
              </w:tc>
              <w:tc>
                <w:tcPr>
                  <w:tcW w:w="1376" w:type="dxa"/>
                </w:tcPr>
                <w:p w:rsidR="006E1E06" w:rsidRPr="0074325B" w:rsidRDefault="006E1E06" w:rsidP="006E1E0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1E06" w:rsidRPr="0074325B" w:rsidRDefault="006E1E06" w:rsidP="00DB338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8F" w:rsidRPr="0074325B" w:rsidRDefault="00DB338F" w:rsidP="00DB338F">
            <w:pPr>
              <w:ind w:firstLine="0"/>
              <w:rPr>
                <w:sz w:val="20"/>
                <w:szCs w:val="20"/>
              </w:rPr>
            </w:pPr>
            <w:r w:rsidRPr="0074325B">
              <w:rPr>
                <w:sz w:val="20"/>
                <w:szCs w:val="20"/>
              </w:rPr>
              <w:t>Актуальные проблемы развития транспортной и строительной отраслей потребительской кооперации</w:t>
            </w:r>
          </w:p>
          <w:p w:rsidR="00DB338F" w:rsidRPr="0074325B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74325B" w:rsidRDefault="005F6A07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Исаков И.А</w:t>
            </w:r>
            <w:r w:rsidR="00DB338F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., начальник управления технического развития, транспорта и капитального строительства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8F" w:rsidRPr="0074325B" w:rsidRDefault="00DB338F" w:rsidP="00DB338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Оксенчук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Н.В., доцент кафедры коммерции и логистики, к.э.н., доцент</w:t>
            </w:r>
          </w:p>
        </w:tc>
      </w:tr>
      <w:tr w:rsidR="0074325B" w:rsidRPr="0074325B" w:rsidTr="00774724">
        <w:trPr>
          <w:trHeight w:val="11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CD6" w:rsidRPr="0074325B" w:rsidRDefault="00926CD6" w:rsidP="00926CD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D6" w:rsidRPr="0074325B" w:rsidRDefault="00926CD6" w:rsidP="00926CD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02.02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-06.02.2026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D6" w:rsidRPr="0074325B" w:rsidRDefault="00926CD6" w:rsidP="00926CD6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Заместители председателей правлений, директоров филиалов, курирующие вопросы промышленности, руководители отделов промышленности и их заместители, специалисты, занимающиеся вопросами 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качества и стандартизации резерв на эти должности</w:t>
            </w:r>
          </w:p>
          <w:p w:rsidR="00774724" w:rsidRPr="0074325B" w:rsidRDefault="00774724" w:rsidP="00926CD6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774724">
              <w:tc>
                <w:tcPr>
                  <w:tcW w:w="1375" w:type="dxa"/>
                </w:tcPr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376" w:type="dxa"/>
                </w:tcPr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774724">
              <w:tc>
                <w:tcPr>
                  <w:tcW w:w="1375" w:type="dxa"/>
                </w:tcPr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74325B" w:rsidRPr="0074325B" w:rsidTr="00774724">
              <w:tc>
                <w:tcPr>
                  <w:tcW w:w="1375" w:type="dxa"/>
                </w:tcPr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774724" w:rsidRPr="0074325B" w:rsidRDefault="00774724" w:rsidP="00774724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74724" w:rsidRPr="0074325B" w:rsidRDefault="00774724" w:rsidP="00926CD6">
            <w:pPr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CD6" w:rsidRPr="0074325B" w:rsidRDefault="00926CD6" w:rsidP="00926CD6">
            <w:pPr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325B">
              <w:rPr>
                <w:bCs/>
                <w:sz w:val="20"/>
                <w:szCs w:val="20"/>
              </w:rPr>
              <w:lastRenderedPageBreak/>
              <w:t>Актуальные вопросы управления качеством, безопасностью продукции,</w:t>
            </w:r>
            <w:r w:rsidRPr="0074325B">
              <w:rPr>
                <w:sz w:val="20"/>
                <w:szCs w:val="20"/>
              </w:rPr>
              <w:t xml:space="preserve"> и эффективностью производственной деятельности  организаций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D6" w:rsidRPr="0074325B" w:rsidRDefault="002E4A91" w:rsidP="00926CD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Бельский П.И</w:t>
            </w:r>
            <w:r w:rsidR="00926CD6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начальник управления промышленности, и звероводства       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D6" w:rsidRPr="0074325B" w:rsidRDefault="00926CD6" w:rsidP="00926CD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Бань М.Ф., доцент кафедры товароведения, к.т.н., доцент                                       </w:t>
            </w:r>
          </w:p>
          <w:p w:rsidR="00926CD6" w:rsidRPr="0074325B" w:rsidRDefault="00926CD6" w:rsidP="00926CD6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Ракицкая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О.Л., доцент кафедры экономики торговли, к.э.н., доцент                      </w:t>
            </w:r>
          </w:p>
        </w:tc>
      </w:tr>
      <w:tr w:rsidR="0074325B" w:rsidRPr="0074325B" w:rsidTr="00774724">
        <w:trPr>
          <w:trHeight w:val="6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48" w:rsidRPr="0074325B" w:rsidRDefault="00A30448" w:rsidP="00A3044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16.02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-20.02.2026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Специалисты по торговле продовольственными и непродовольственными товарами</w:t>
            </w:r>
          </w:p>
          <w:p w:rsidR="00030456" w:rsidRPr="0074325B" w:rsidRDefault="00030456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BE021F">
              <w:tc>
                <w:tcPr>
                  <w:tcW w:w="1375" w:type="dxa"/>
                </w:tcPr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Брест – 6</w:t>
                  </w:r>
                </w:p>
              </w:tc>
              <w:tc>
                <w:tcPr>
                  <w:tcW w:w="1376" w:type="dxa"/>
                </w:tcPr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BE021F">
              <w:tc>
                <w:tcPr>
                  <w:tcW w:w="1375" w:type="dxa"/>
                </w:tcPr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376" w:type="dxa"/>
                </w:tcPr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BE021F">
              <w:tc>
                <w:tcPr>
                  <w:tcW w:w="1375" w:type="dxa"/>
                </w:tcPr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Гомель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76" w:type="dxa"/>
                </w:tcPr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BE021F" w:rsidRPr="0074325B" w:rsidRDefault="00BE021F" w:rsidP="00BE021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E021F" w:rsidRPr="0074325B" w:rsidRDefault="00BE021F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48" w:rsidRPr="0074325B" w:rsidRDefault="00A30448" w:rsidP="00A30448">
            <w:pPr>
              <w:ind w:firstLine="0"/>
              <w:rPr>
                <w:sz w:val="20"/>
                <w:szCs w:val="20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74325B">
              <w:rPr>
                <w:sz w:val="20"/>
                <w:szCs w:val="20"/>
              </w:rPr>
              <w:t>Совершенствование торговли продовольственными и непродовольственными товарами в организациях торговли потребительской кооперации</w:t>
            </w:r>
          </w:p>
          <w:p w:rsidR="00A30448" w:rsidRPr="0074325B" w:rsidRDefault="00A30448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sz w:val="19"/>
                <w:szCs w:val="19"/>
              </w:rPr>
              <w:t>Морозова О.А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., заместитель начальника управления – начальник отдела продовольственных товаров управления торговли</w:t>
            </w:r>
          </w:p>
          <w:p w:rsidR="002E4A91" w:rsidRPr="0074325B" w:rsidRDefault="002E4A91" w:rsidP="00A3044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Рабушко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М.В., главный товаровед отдела организации торговли управления торговли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Рощина Е.В., заведующий кафедрой товароведения, к.т.н., доцент        </w:t>
            </w:r>
          </w:p>
        </w:tc>
      </w:tr>
      <w:tr w:rsidR="0074325B" w:rsidRPr="0074325B" w:rsidTr="00197FB1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48" w:rsidRPr="0074325B" w:rsidRDefault="00A30448" w:rsidP="00A3044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23.02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-27.02.2026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rPr>
                <w:rStyle w:val="10"/>
                <w:rFonts w:eastAsiaTheme="minorHAnsi"/>
                <w:sz w:val="20"/>
                <w:szCs w:val="20"/>
              </w:rPr>
            </w:pPr>
            <w:r w:rsidRPr="0074325B">
              <w:rPr>
                <w:rStyle w:val="10"/>
                <w:rFonts w:eastAsiaTheme="minorHAnsi"/>
                <w:sz w:val="20"/>
                <w:szCs w:val="20"/>
              </w:rPr>
              <w:t>Заместители председателей</w:t>
            </w:r>
            <w:r w:rsidRPr="0074325B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74325B">
              <w:rPr>
                <w:rStyle w:val="10"/>
                <w:rFonts w:eastAsiaTheme="minorHAnsi"/>
                <w:sz w:val="20"/>
                <w:szCs w:val="20"/>
              </w:rPr>
              <w:t>правлений, директоров</w:t>
            </w:r>
            <w:r w:rsidRPr="0074325B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74325B">
              <w:rPr>
                <w:rStyle w:val="10"/>
                <w:rFonts w:eastAsiaTheme="minorHAnsi"/>
                <w:sz w:val="20"/>
                <w:szCs w:val="20"/>
              </w:rPr>
              <w:t>филиалов, курирующие</w:t>
            </w:r>
            <w:r w:rsidRPr="0074325B">
              <w:rPr>
                <w:rStyle w:val="11"/>
                <w:rFonts w:eastAsiaTheme="minorHAnsi"/>
                <w:sz w:val="20"/>
                <w:szCs w:val="20"/>
              </w:rPr>
              <w:t xml:space="preserve"> вопросы экономики, </w:t>
            </w:r>
            <w:r w:rsidRPr="0074325B">
              <w:rPr>
                <w:rStyle w:val="10"/>
                <w:rFonts w:eastAsiaTheme="minorHAnsi"/>
                <w:sz w:val="20"/>
                <w:szCs w:val="20"/>
              </w:rPr>
              <w:t>резерв на эти</w:t>
            </w:r>
            <w:r w:rsidRPr="0074325B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  <w:r w:rsidRPr="0074325B">
              <w:rPr>
                <w:rStyle w:val="10"/>
                <w:rFonts w:eastAsiaTheme="minorHAnsi"/>
                <w:sz w:val="20"/>
                <w:szCs w:val="20"/>
              </w:rPr>
              <w:t>должности, заместители главных бухгалтеров по финансам, руководители и специалисты финансовых отделов</w:t>
            </w:r>
          </w:p>
          <w:p w:rsidR="00030456" w:rsidRPr="0074325B" w:rsidRDefault="00030456" w:rsidP="00A30448">
            <w:pPr>
              <w:ind w:firstLine="0"/>
              <w:rPr>
                <w:rStyle w:val="10"/>
                <w:rFonts w:eastAsiaTheme="minorHAnsi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290876">
              <w:tc>
                <w:tcPr>
                  <w:tcW w:w="1375" w:type="dxa"/>
                </w:tcPr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376" w:type="dxa"/>
                </w:tcPr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290876">
              <w:tc>
                <w:tcPr>
                  <w:tcW w:w="1375" w:type="dxa"/>
                </w:tcPr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290876">
              <w:tc>
                <w:tcPr>
                  <w:tcW w:w="1375" w:type="dxa"/>
                </w:tcPr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Гомель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76" w:type="dxa"/>
                </w:tcPr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  <w:p w:rsidR="00290876" w:rsidRPr="0074325B" w:rsidRDefault="00290876" w:rsidP="002908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0876" w:rsidRPr="0074325B" w:rsidRDefault="00290876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48" w:rsidRPr="0074325B" w:rsidRDefault="00A30448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74325B">
              <w:rPr>
                <w:sz w:val="20"/>
                <w:szCs w:val="20"/>
              </w:rPr>
              <w:t>Современные методики финансового и управленческого учета в  торговых и производственных организациях 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2E4A91" w:rsidP="002E4A9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Новикова А.Н.</w:t>
            </w:r>
            <w:r w:rsidR="00A30448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начальник отдела 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экономики и</w:t>
            </w:r>
            <w:r w:rsidR="00A30448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финансов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48" w:rsidRPr="0074325B" w:rsidRDefault="00A30448" w:rsidP="00A3044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Трофимова А.Н., доцент кафедры бухгалтерского учета и финансов, к.э.н., доцент</w:t>
            </w:r>
          </w:p>
        </w:tc>
      </w:tr>
      <w:tr w:rsidR="0074325B" w:rsidRPr="0074325B" w:rsidTr="00554A42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4E" w:rsidRPr="0074325B" w:rsidRDefault="0019414E" w:rsidP="0019414E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4E" w:rsidRPr="0074325B" w:rsidRDefault="0019414E" w:rsidP="0019414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09.03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-13.03.2026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4E" w:rsidRPr="0074325B" w:rsidRDefault="0019414E" w:rsidP="0019414E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 отделов общественного питания</w:t>
            </w:r>
          </w:p>
          <w:p w:rsidR="00030456" w:rsidRPr="0074325B" w:rsidRDefault="00030456" w:rsidP="0019414E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030456">
              <w:tc>
                <w:tcPr>
                  <w:tcW w:w="1375" w:type="dxa"/>
                </w:tcPr>
                <w:p w:rsidR="00713010" w:rsidRPr="0074325B" w:rsidRDefault="00713010" w:rsidP="0003045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="00030456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76" w:type="dxa"/>
                </w:tcPr>
                <w:p w:rsidR="00713010" w:rsidRPr="0074325B" w:rsidRDefault="00713010" w:rsidP="0003045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="00030456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030456">
              <w:tc>
                <w:tcPr>
                  <w:tcW w:w="1375" w:type="dxa"/>
                </w:tcPr>
                <w:p w:rsidR="00713010" w:rsidRPr="0074325B" w:rsidRDefault="00713010" w:rsidP="0003045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="00030456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76" w:type="dxa"/>
                </w:tcPr>
                <w:p w:rsidR="00713010" w:rsidRPr="0074325B" w:rsidRDefault="00713010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="00030456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030456">
              <w:tc>
                <w:tcPr>
                  <w:tcW w:w="1375" w:type="dxa"/>
                </w:tcPr>
                <w:p w:rsidR="00713010" w:rsidRPr="0074325B" w:rsidRDefault="00713010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713010" w:rsidRPr="0074325B" w:rsidRDefault="00713010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="00030456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030456">
              <w:tc>
                <w:tcPr>
                  <w:tcW w:w="1375" w:type="dxa"/>
                </w:tcPr>
                <w:p w:rsidR="00030456" w:rsidRDefault="00030456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УО </w:t>
                  </w:r>
                  <w:r w:rsidR="00B623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–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1</w:t>
                  </w:r>
                </w:p>
                <w:p w:rsidR="00B62367" w:rsidRDefault="00B62367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62367" w:rsidRPr="0074325B" w:rsidRDefault="00B62367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6" w:type="dxa"/>
                </w:tcPr>
                <w:p w:rsidR="00030456" w:rsidRPr="0074325B" w:rsidRDefault="00030456" w:rsidP="00713010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13010" w:rsidRPr="0074325B" w:rsidRDefault="00713010" w:rsidP="0019414E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4E" w:rsidRPr="0074325B" w:rsidRDefault="0019414E" w:rsidP="0019414E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74325B">
              <w:rPr>
                <w:sz w:val="20"/>
                <w:szCs w:val="20"/>
              </w:rPr>
              <w:t>Управление конечными результатами и эффективностью объектов общественного питания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4E" w:rsidRPr="0074325B" w:rsidRDefault="0019414E" w:rsidP="0019414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Гошко А.В., начальник отдела общественного питания                                                                                                  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4E" w:rsidRPr="0074325B" w:rsidRDefault="0019414E" w:rsidP="0019414E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Емельянова Т.В., доцент кафедры экономики торговли, к.э.н., доцент</w:t>
            </w:r>
          </w:p>
        </w:tc>
      </w:tr>
      <w:tr w:rsidR="0074325B" w:rsidRPr="0074325B" w:rsidTr="00554A42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01" w:rsidRPr="0074325B" w:rsidRDefault="00273901" w:rsidP="00273901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01" w:rsidRPr="0074325B" w:rsidRDefault="00273901" w:rsidP="0027390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16.03.-21.03.2026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01" w:rsidRPr="0074325B" w:rsidRDefault="00273901" w:rsidP="00273901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 и</w:t>
            </w:r>
            <w:proofErr w:type="gram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специалисты  экономических  служб</w:t>
            </w:r>
          </w:p>
          <w:p w:rsidR="00554A42" w:rsidRPr="0074325B" w:rsidRDefault="00554A42" w:rsidP="00273901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554A42">
              <w:tc>
                <w:tcPr>
                  <w:tcW w:w="1375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376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554A42">
              <w:tc>
                <w:tcPr>
                  <w:tcW w:w="1375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Минск – 4</w:t>
                  </w:r>
                </w:p>
              </w:tc>
            </w:tr>
            <w:tr w:rsidR="0074325B" w:rsidRPr="0074325B" w:rsidTr="00554A42">
              <w:tc>
                <w:tcPr>
                  <w:tcW w:w="1375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Могилев – 2</w:t>
                  </w:r>
                </w:p>
              </w:tc>
            </w:tr>
            <w:tr w:rsidR="0074325B" w:rsidRPr="0074325B" w:rsidTr="00554A42">
              <w:tc>
                <w:tcPr>
                  <w:tcW w:w="1375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- 1</w:t>
                  </w:r>
                </w:p>
              </w:tc>
              <w:tc>
                <w:tcPr>
                  <w:tcW w:w="1376" w:type="dxa"/>
                </w:tcPr>
                <w:p w:rsidR="00554A42" w:rsidRPr="0074325B" w:rsidRDefault="00554A42" w:rsidP="00554A4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54A42" w:rsidRPr="0074325B" w:rsidRDefault="00554A42" w:rsidP="00273901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01" w:rsidRPr="0074325B" w:rsidRDefault="00273901" w:rsidP="00273901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sz w:val="20"/>
                <w:szCs w:val="20"/>
              </w:rPr>
              <w:t>Современные технологии экономики организации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01" w:rsidRPr="0074325B" w:rsidRDefault="00273901" w:rsidP="0027390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Новикова А.Н., начальник отдела экономики и финансов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01" w:rsidRPr="0074325B" w:rsidRDefault="00273901" w:rsidP="00273901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Гасанова Т.В., зав. кафедрой экономики торговли, к.э.н., доцент</w:t>
            </w:r>
          </w:p>
        </w:tc>
      </w:tr>
      <w:tr w:rsidR="0074325B" w:rsidRPr="0074325B" w:rsidTr="00554A42">
        <w:trPr>
          <w:trHeight w:val="1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30.03.-03.04.2026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Заместители председателей правлений, директоров филиалов, курирующие заготовительную и внешнеэкономическую деятельность, и резерв на эти должности, руководители заготовительных предприятий, директора рынков, их заместители, начальники и специалисты отделов, занимающиеся вопросами заготовок и внешнеэкономической деятельности</w:t>
            </w:r>
          </w:p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627A76">
              <w:tc>
                <w:tcPr>
                  <w:tcW w:w="1375" w:type="dxa"/>
                </w:tcPr>
                <w:p w:rsidR="00627A76" w:rsidRPr="0074325B" w:rsidRDefault="00627A76" w:rsidP="00627A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376" w:type="dxa"/>
                </w:tcPr>
                <w:p w:rsidR="00627A76" w:rsidRPr="0074325B" w:rsidRDefault="00627A76" w:rsidP="00627A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4325B" w:rsidRPr="0074325B" w:rsidTr="00627A76">
              <w:tc>
                <w:tcPr>
                  <w:tcW w:w="1375" w:type="dxa"/>
                </w:tcPr>
                <w:p w:rsidR="00627A76" w:rsidRPr="0074325B" w:rsidRDefault="00627A76" w:rsidP="00627A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627A76" w:rsidRPr="0074325B" w:rsidRDefault="00627A76" w:rsidP="00627A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74325B" w:rsidRPr="0074325B" w:rsidTr="00627A76">
              <w:tc>
                <w:tcPr>
                  <w:tcW w:w="1375" w:type="dxa"/>
                </w:tcPr>
                <w:p w:rsidR="00627A76" w:rsidRPr="0074325B" w:rsidRDefault="00627A76" w:rsidP="00627A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627A76" w:rsidRPr="0074325B" w:rsidRDefault="00627A76" w:rsidP="00627A7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74325B">
              <w:rPr>
                <w:sz w:val="20"/>
                <w:szCs w:val="20"/>
              </w:rPr>
              <w:t>Актуальные проблемы развития внешнеэкономической и маркетинговой деятельности  отечественных организаций в условиях конкуренции на рынке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Сиротин А.И., начальник управления заготовок и в</w:t>
            </w:r>
            <w:r w:rsidR="005F6A07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нешнеэкономической деятельности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Тимошенко М.В., заведующий кафедрой мировой и национальной экономики, к.э.н., доцент</w:t>
            </w:r>
          </w:p>
        </w:tc>
      </w:tr>
      <w:tr w:rsidR="0074325B" w:rsidRPr="0074325B" w:rsidTr="006C4D6C">
        <w:trPr>
          <w:trHeight w:val="1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06.04.-10.04.2026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специалисты, организующие идеологическую работу</w:t>
            </w:r>
          </w:p>
          <w:p w:rsidR="00D73DEB" w:rsidRPr="0074325B" w:rsidRDefault="00D73DEB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D73DEB">
              <w:tc>
                <w:tcPr>
                  <w:tcW w:w="1375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376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D73DEB">
              <w:tc>
                <w:tcPr>
                  <w:tcW w:w="1375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Минск – 4</w:t>
                  </w:r>
                </w:p>
              </w:tc>
            </w:tr>
            <w:tr w:rsidR="0074325B" w:rsidRPr="0074325B" w:rsidTr="00D73DEB">
              <w:tc>
                <w:tcPr>
                  <w:tcW w:w="1375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Гомель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76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Могилев – 2</w:t>
                  </w:r>
                </w:p>
              </w:tc>
            </w:tr>
            <w:tr w:rsidR="0074325B" w:rsidRPr="0074325B" w:rsidTr="00D73DEB">
              <w:tc>
                <w:tcPr>
                  <w:tcW w:w="1375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- 5</w:t>
                  </w:r>
                </w:p>
              </w:tc>
              <w:tc>
                <w:tcPr>
                  <w:tcW w:w="1376" w:type="dxa"/>
                </w:tcPr>
                <w:p w:rsidR="00D73DEB" w:rsidRPr="0074325B" w:rsidRDefault="00D73DEB" w:rsidP="00D73DE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УП - 2</w:t>
                  </w:r>
                </w:p>
              </w:tc>
            </w:tr>
          </w:tbl>
          <w:p w:rsidR="00D73DEB" w:rsidRPr="0074325B" w:rsidRDefault="00D73DEB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8B77C1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B77C1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аспекты о</w:t>
            </w:r>
            <w:r w:rsidRPr="0074325B">
              <w:rPr>
                <w:sz w:val="20"/>
              </w:rPr>
              <w:t>рганизаци</w:t>
            </w:r>
            <w:r w:rsidR="008B77C1" w:rsidRPr="0074325B">
              <w:rPr>
                <w:sz w:val="20"/>
              </w:rPr>
              <w:t>и</w:t>
            </w:r>
            <w:r w:rsidRPr="0074325B">
              <w:rPr>
                <w:sz w:val="20"/>
              </w:rPr>
              <w:t xml:space="preserve"> идеологической работы в </w:t>
            </w:r>
            <w:r w:rsidR="008B77C1" w:rsidRPr="0074325B">
              <w:rPr>
                <w:sz w:val="20"/>
              </w:rPr>
              <w:t>системе</w:t>
            </w:r>
            <w:r w:rsidRPr="0074325B">
              <w:rPr>
                <w:sz w:val="20"/>
              </w:rPr>
              <w:t xml:space="preserve">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Грабовская Т.А., начальник управления кадровой,</w:t>
            </w:r>
            <w:r w:rsidR="005F6A07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идеологической,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25B">
              <w:rPr>
                <w:bCs/>
                <w:sz w:val="20"/>
                <w:szCs w:val="20"/>
              </w:rPr>
              <w:t>организационно-кооперативной работы и образования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Аксенов А.Н., доцент кафедры права и экономических теорий,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к.и.н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., доцент</w:t>
            </w:r>
          </w:p>
        </w:tc>
      </w:tr>
      <w:tr w:rsidR="0074325B" w:rsidRPr="0074325B" w:rsidTr="00FD20F6">
        <w:trPr>
          <w:trHeight w:val="65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325B" w:rsidRPr="0074325B" w:rsidTr="00FD20F6">
        <w:trPr>
          <w:trHeight w:val="11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18.05.-22.05.2026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rPr>
                <w:sz w:val="20"/>
                <w:szCs w:val="20"/>
              </w:rPr>
            </w:pPr>
            <w:r w:rsidRPr="0074325B">
              <w:rPr>
                <w:sz w:val="20"/>
                <w:szCs w:val="20"/>
              </w:rPr>
              <w:t>Начальники</w:t>
            </w:r>
            <w:r w:rsidRPr="0074325B">
              <w:rPr>
                <w:sz w:val="20"/>
                <w:szCs w:val="20"/>
                <w:u w:val="single"/>
              </w:rPr>
              <w:t xml:space="preserve"> </w:t>
            </w:r>
            <w:r w:rsidRPr="0074325B">
              <w:rPr>
                <w:sz w:val="20"/>
                <w:szCs w:val="20"/>
              </w:rPr>
              <w:t>отделов (секторов) организации торговли и их заместители, специалисты по                                                     организации торговли и маркетингу</w:t>
            </w:r>
          </w:p>
          <w:p w:rsidR="00FD20F6" w:rsidRPr="0074325B" w:rsidRDefault="00FD20F6" w:rsidP="006C4D6C">
            <w:pPr>
              <w:ind w:firstLine="0"/>
              <w:rPr>
                <w:sz w:val="20"/>
                <w:szCs w:val="20"/>
              </w:rPr>
            </w:pPr>
          </w:p>
          <w:p w:rsidR="001566AF" w:rsidRPr="0074325B" w:rsidRDefault="001566AF" w:rsidP="006C4D6C">
            <w:pPr>
              <w:ind w:firstLine="0"/>
              <w:rPr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FD20F6">
              <w:tc>
                <w:tcPr>
                  <w:tcW w:w="1375" w:type="dxa"/>
                </w:tcPr>
                <w:p w:rsidR="001566AF" w:rsidRPr="0074325B" w:rsidRDefault="001566AF" w:rsidP="00FD20F6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="00FD20F6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376" w:type="dxa"/>
                </w:tcPr>
                <w:p w:rsidR="001566AF" w:rsidRPr="0074325B" w:rsidRDefault="001566AF" w:rsidP="001566A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FD20F6">
              <w:tc>
                <w:tcPr>
                  <w:tcW w:w="1375" w:type="dxa"/>
                </w:tcPr>
                <w:p w:rsidR="001566AF" w:rsidRPr="0074325B" w:rsidRDefault="001566AF" w:rsidP="00277DD8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="00277DD8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76" w:type="dxa"/>
                </w:tcPr>
                <w:p w:rsidR="001566AF" w:rsidRPr="0074325B" w:rsidRDefault="001566AF" w:rsidP="00277DD8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="00277DD8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74325B" w:rsidRPr="0074325B" w:rsidTr="00FD20F6">
              <w:tc>
                <w:tcPr>
                  <w:tcW w:w="1375" w:type="dxa"/>
                </w:tcPr>
                <w:p w:rsidR="001566AF" w:rsidRPr="0074325B" w:rsidRDefault="001566AF" w:rsidP="001566A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1566AF" w:rsidRPr="0074325B" w:rsidRDefault="001566AF" w:rsidP="001566A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="00277DD8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1566AF" w:rsidRPr="0074325B" w:rsidRDefault="001566AF" w:rsidP="001566AF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566AF" w:rsidRPr="0074325B" w:rsidRDefault="001566AF" w:rsidP="006C4D6C">
            <w:pPr>
              <w:ind w:firstLine="0"/>
              <w:rPr>
                <w:rStyle w:val="10"/>
                <w:rFonts w:eastAsiaTheme="minorHAnsi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D6C" w:rsidRPr="0074325B" w:rsidRDefault="006C4D6C" w:rsidP="006C4D6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sz w:val="20"/>
                <w:szCs w:val="20"/>
              </w:rPr>
              <w:lastRenderedPageBreak/>
              <w:t>Внедрение современных технологий продаж в розничных торговых объектах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sz w:val="19"/>
                <w:szCs w:val="19"/>
              </w:rPr>
              <w:t>Шишко</w:t>
            </w:r>
            <w:proofErr w:type="spellEnd"/>
            <w:r w:rsidRPr="0074325B">
              <w:rPr>
                <w:sz w:val="19"/>
                <w:szCs w:val="19"/>
              </w:rPr>
              <w:t xml:space="preserve"> А.В., заместитель  начальника управления – начальник отдела организации торговли управления торговли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6C" w:rsidRPr="0074325B" w:rsidRDefault="006C4D6C" w:rsidP="006C4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Гурская С.П., доцент кафедры коммерции и логистики, к.э.н., доцент</w:t>
            </w:r>
          </w:p>
        </w:tc>
      </w:tr>
      <w:tr w:rsidR="0074325B" w:rsidRPr="0074325B" w:rsidTr="00FD20F6">
        <w:trPr>
          <w:trHeight w:val="11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5E7" w:rsidRPr="0074325B" w:rsidRDefault="009A15E7" w:rsidP="009A15E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7" w:rsidRPr="0074325B" w:rsidRDefault="009A15E7" w:rsidP="009A15E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01.06.-05.06.2026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05" w:rsidRPr="0074325B" w:rsidRDefault="00FF5505" w:rsidP="00FF5505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 кадровых служб и лиц, на которые возложена организация профессиональной подготовки, и повышения квалификации по профессиям рабочих</w:t>
            </w:r>
          </w:p>
          <w:p w:rsidR="00EF27EA" w:rsidRPr="0074325B" w:rsidRDefault="00EF27EA" w:rsidP="00FF5505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EF27EA">
              <w:tc>
                <w:tcPr>
                  <w:tcW w:w="1375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376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EF27EA">
              <w:tc>
                <w:tcPr>
                  <w:tcW w:w="1375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76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EF27EA">
              <w:tc>
                <w:tcPr>
                  <w:tcW w:w="1375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Гомель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76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Могилев – 2</w:t>
                  </w:r>
                </w:p>
              </w:tc>
            </w:tr>
            <w:tr w:rsidR="0074325B" w:rsidRPr="0074325B" w:rsidTr="00EF27EA">
              <w:tc>
                <w:tcPr>
                  <w:tcW w:w="1375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– 2</w:t>
                  </w:r>
                </w:p>
              </w:tc>
              <w:tc>
                <w:tcPr>
                  <w:tcW w:w="1376" w:type="dxa"/>
                </w:tcPr>
                <w:p w:rsidR="00EF27EA" w:rsidRPr="0074325B" w:rsidRDefault="00EF27EA" w:rsidP="00EF27E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A15E7" w:rsidRPr="0074325B" w:rsidRDefault="009A15E7" w:rsidP="009A15E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5E7" w:rsidRPr="0074325B" w:rsidRDefault="009A15E7" w:rsidP="009A15E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Совершенствование кадровой работы в организациях потребительской кооперации</w:t>
            </w:r>
            <w:r w:rsidRPr="007432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7" w:rsidRPr="0074325B" w:rsidRDefault="005F6A07" w:rsidP="009A15E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Грабовская Т.А., начальник управления кадровой, идеологической, </w:t>
            </w:r>
            <w:r w:rsidRPr="0074325B">
              <w:rPr>
                <w:bCs/>
                <w:sz w:val="20"/>
                <w:szCs w:val="20"/>
              </w:rPr>
              <w:t>организационно-кооперативной работы и образования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E7" w:rsidRPr="0074325B" w:rsidRDefault="009A15E7" w:rsidP="009A15E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Кузьменко В.Л., декан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ФПКиП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, к.э.н., доцент</w:t>
            </w:r>
          </w:p>
          <w:p w:rsidR="009A15E7" w:rsidRPr="0074325B" w:rsidRDefault="009A15E7" w:rsidP="009A15E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325B" w:rsidRPr="0074325B" w:rsidTr="009F522E">
        <w:trPr>
          <w:trHeight w:val="11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50A" w:rsidRPr="0074325B" w:rsidRDefault="00C6150A" w:rsidP="00C6150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19.10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-23.10.2026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rPr>
                <w:sz w:val="20"/>
                <w:szCs w:val="20"/>
              </w:rPr>
            </w:pPr>
            <w:r w:rsidRPr="0074325B">
              <w:rPr>
                <w:sz w:val="20"/>
                <w:szCs w:val="20"/>
              </w:rPr>
              <w:t xml:space="preserve">Руководители управлений (отделов) бухгалтерского учета, </w:t>
            </w:r>
          </w:p>
          <w:p w:rsidR="00C6150A" w:rsidRPr="0074325B" w:rsidRDefault="00C6150A" w:rsidP="00C6150A">
            <w:pPr>
              <w:ind w:firstLine="0"/>
              <w:rPr>
                <w:sz w:val="20"/>
                <w:szCs w:val="20"/>
              </w:rPr>
            </w:pPr>
            <w:r w:rsidRPr="0074325B">
              <w:rPr>
                <w:sz w:val="20"/>
                <w:szCs w:val="20"/>
              </w:rPr>
              <w:t xml:space="preserve">их заместители; главные </w:t>
            </w:r>
            <w:r w:rsidR="005F6A07" w:rsidRPr="0074325B">
              <w:rPr>
                <w:sz w:val="20"/>
                <w:szCs w:val="20"/>
              </w:rPr>
              <w:t>бухгалтеры</w:t>
            </w:r>
            <w:r w:rsidRPr="0074325B">
              <w:rPr>
                <w:sz w:val="20"/>
                <w:szCs w:val="20"/>
              </w:rPr>
              <w:t xml:space="preserve"> и их заместители, специалисты по начислению налогов, специалисты бухгалтерских служб</w:t>
            </w:r>
          </w:p>
          <w:p w:rsidR="00E51BAA" w:rsidRPr="0074325B" w:rsidRDefault="00E51BAA" w:rsidP="00C6150A">
            <w:pPr>
              <w:ind w:firstLine="0"/>
              <w:rPr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– 3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УП – 1</w:t>
                  </w:r>
                </w:p>
              </w:tc>
            </w:tr>
          </w:tbl>
          <w:p w:rsidR="00E51BAA" w:rsidRPr="0074325B" w:rsidRDefault="00E51BAA" w:rsidP="00C6150A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74325B">
              <w:rPr>
                <w:sz w:val="20"/>
                <w:szCs w:val="20"/>
              </w:rPr>
              <w:t>Актуальные вопросы бухгалтерского учета и налогообложения организаций потребительской кооперации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sz w:val="20"/>
                <w:szCs w:val="20"/>
              </w:rPr>
              <w:t>Коваль М.В., начальник управления бухгалтерского учета, отчетности и налогообложения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Медведев А.В., доцент кафедры бухгалтерского учета и финансов, к.э.н., доцент  </w:t>
            </w:r>
          </w:p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325B" w:rsidRPr="0074325B" w:rsidTr="009F522E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50A" w:rsidRPr="0074325B" w:rsidRDefault="00C6150A" w:rsidP="00C6150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26.10.-30.10.2026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Специалисты, инженеры по охране труда</w:t>
            </w:r>
          </w:p>
          <w:p w:rsidR="00E51BAA" w:rsidRPr="0074325B" w:rsidRDefault="00E51BAA" w:rsidP="00C6150A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4325B" w:rsidRPr="0074325B" w:rsidTr="00E51BAA">
              <w:tc>
                <w:tcPr>
                  <w:tcW w:w="1375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– 1</w:t>
                  </w:r>
                </w:p>
              </w:tc>
              <w:tc>
                <w:tcPr>
                  <w:tcW w:w="1376" w:type="dxa"/>
                </w:tcPr>
                <w:p w:rsidR="00E51BAA" w:rsidRPr="0074325B" w:rsidRDefault="00E51BAA" w:rsidP="00E51BAA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51BAA" w:rsidRPr="0074325B" w:rsidRDefault="00E51BAA" w:rsidP="00C6150A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50A" w:rsidRPr="0074325B" w:rsidRDefault="00C6150A" w:rsidP="00C6150A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Актуальные  вопросы  охраны труда в организациях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Королев В.А., первый заместитель Председателя Правления Белкоопсоюза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0A" w:rsidRPr="0074325B" w:rsidRDefault="00C6150A" w:rsidP="00C6150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Целикова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Л.В., доцент кафедры товароведения, к.э.н., доцент </w:t>
            </w:r>
          </w:p>
        </w:tc>
      </w:tr>
      <w:tr w:rsidR="0074325B" w:rsidRPr="0074325B" w:rsidTr="00463846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758" w:rsidRPr="0074325B" w:rsidRDefault="00E25758" w:rsidP="00E2575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58" w:rsidRPr="0074325B" w:rsidRDefault="00E25758" w:rsidP="00E2575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02.11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-06.11.2026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58" w:rsidRPr="0074325B" w:rsidRDefault="00E25758" w:rsidP="00E2575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Начальники и специалисты секторов труда и заработной платы, экономисты, занимающиеся вопросами оплаты труда</w:t>
            </w:r>
          </w:p>
          <w:p w:rsidR="00686633" w:rsidRPr="0074325B" w:rsidRDefault="00686633" w:rsidP="00E2575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686633">
              <w:tc>
                <w:tcPr>
                  <w:tcW w:w="1375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Брест – 4</w:t>
                  </w:r>
                </w:p>
              </w:tc>
              <w:tc>
                <w:tcPr>
                  <w:tcW w:w="1376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686633">
              <w:tc>
                <w:tcPr>
                  <w:tcW w:w="1375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74325B" w:rsidRPr="0074325B" w:rsidTr="00686633">
              <w:tc>
                <w:tcPr>
                  <w:tcW w:w="1375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74325B" w:rsidRPr="0074325B" w:rsidTr="00686633">
              <w:tc>
                <w:tcPr>
                  <w:tcW w:w="1375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– 1</w:t>
                  </w:r>
                </w:p>
              </w:tc>
              <w:tc>
                <w:tcPr>
                  <w:tcW w:w="1376" w:type="dxa"/>
                </w:tcPr>
                <w:p w:rsidR="00686633" w:rsidRPr="0074325B" w:rsidRDefault="00686633" w:rsidP="00686633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86633" w:rsidRPr="0074325B" w:rsidRDefault="00686633" w:rsidP="00E2575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758" w:rsidRPr="0074325B" w:rsidRDefault="00E25758" w:rsidP="00E25758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 Совершенствование оплаты труда в организациях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58" w:rsidRPr="0074325B" w:rsidRDefault="00E25758" w:rsidP="00E2575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Подрез Е.К.., начальник сектора организации и оплаты труда         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58" w:rsidRPr="0074325B" w:rsidRDefault="00E25758" w:rsidP="00E25758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Гасанова Т.В., зав. кафедрой экономики торговли, к.э.н., доцент</w:t>
            </w:r>
          </w:p>
        </w:tc>
      </w:tr>
      <w:tr w:rsidR="0074325B" w:rsidRPr="0074325B" w:rsidTr="00463846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09.11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-13.11.2026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 контрольно-аналитических служб, председатели ревизионных комиссий</w:t>
            </w:r>
          </w:p>
          <w:p w:rsidR="00602D8D" w:rsidRPr="0074325B" w:rsidRDefault="00602D8D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602D8D">
              <w:tc>
                <w:tcPr>
                  <w:tcW w:w="1375" w:type="dxa"/>
                </w:tcPr>
                <w:p w:rsidR="00602D8D" w:rsidRPr="0074325B" w:rsidRDefault="00602D8D" w:rsidP="00602D8D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376" w:type="dxa"/>
                </w:tcPr>
                <w:p w:rsidR="00602D8D" w:rsidRPr="0074325B" w:rsidRDefault="00602D8D" w:rsidP="00602D8D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602D8D">
              <w:tc>
                <w:tcPr>
                  <w:tcW w:w="1375" w:type="dxa"/>
                </w:tcPr>
                <w:p w:rsidR="00602D8D" w:rsidRPr="0074325B" w:rsidRDefault="00602D8D" w:rsidP="00602D8D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76" w:type="dxa"/>
                </w:tcPr>
                <w:p w:rsidR="00602D8D" w:rsidRPr="0074325B" w:rsidRDefault="00602D8D" w:rsidP="00602D8D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602D8D">
              <w:tc>
                <w:tcPr>
                  <w:tcW w:w="1375" w:type="dxa"/>
                </w:tcPr>
                <w:p w:rsidR="00602D8D" w:rsidRPr="0074325B" w:rsidRDefault="00602D8D" w:rsidP="00602D8D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602D8D" w:rsidRPr="0074325B" w:rsidRDefault="00602D8D" w:rsidP="00602D8D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602D8D" w:rsidRPr="0074325B" w:rsidRDefault="00602D8D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Актуальные проблемы организации и проведения внутреннего аудита в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Воронов Д.М., начальник контрольно-аналитического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Толкачева Е.Г.,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зав.кафедрой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бухгалтерского учета и финансов, к.э.н., доцент                  </w:t>
            </w:r>
          </w:p>
        </w:tc>
      </w:tr>
      <w:tr w:rsidR="0074325B" w:rsidRPr="0074325B" w:rsidTr="00463846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16.11.-20.11.2026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Председатели правлений райпо, директора филиалов и резерв на эти должности</w:t>
            </w:r>
          </w:p>
          <w:p w:rsidR="0045608B" w:rsidRPr="0074325B" w:rsidRDefault="0045608B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45608B">
              <w:tc>
                <w:tcPr>
                  <w:tcW w:w="1375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376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45608B">
              <w:tc>
                <w:tcPr>
                  <w:tcW w:w="1375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76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4325B" w:rsidRPr="0074325B" w:rsidTr="0045608B">
              <w:tc>
                <w:tcPr>
                  <w:tcW w:w="1375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45608B">
              <w:tc>
                <w:tcPr>
                  <w:tcW w:w="1375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– 1</w:t>
                  </w:r>
                </w:p>
              </w:tc>
              <w:tc>
                <w:tcPr>
                  <w:tcW w:w="1376" w:type="dxa"/>
                </w:tcPr>
                <w:p w:rsidR="0045608B" w:rsidRPr="0074325B" w:rsidRDefault="0045608B" w:rsidP="0045608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608B" w:rsidRPr="0074325B" w:rsidRDefault="0045608B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Эффективное управление. Роль руководителя в устойчивом развитии организации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Королев В.А., первый заместитель Председателя Правления Белкоопсоюза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Коробкин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А.З.,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зав.кафедрой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экономических и правовых дисциплин, к.э.н., доцент                                                  </w:t>
            </w:r>
          </w:p>
        </w:tc>
      </w:tr>
      <w:tr w:rsidR="0074325B" w:rsidRPr="0074325B" w:rsidTr="00463846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23.11.-27.11.2026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Руководители   и   специалисты   юридических   служб </w:t>
            </w:r>
          </w:p>
          <w:p w:rsidR="00272CD2" w:rsidRPr="0074325B" w:rsidRDefault="00272CD2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926DF5">
              <w:tc>
                <w:tcPr>
                  <w:tcW w:w="1375" w:type="dxa"/>
                </w:tcPr>
                <w:p w:rsidR="00272CD2" w:rsidRPr="0074325B" w:rsidRDefault="00272CD2" w:rsidP="00926DF5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="00926DF5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76" w:type="dxa"/>
                </w:tcPr>
                <w:p w:rsidR="00272CD2" w:rsidRPr="0074325B" w:rsidRDefault="00272CD2" w:rsidP="00272CD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926DF5">
              <w:tc>
                <w:tcPr>
                  <w:tcW w:w="1375" w:type="dxa"/>
                </w:tcPr>
                <w:p w:rsidR="00272CD2" w:rsidRPr="0074325B" w:rsidRDefault="00272CD2" w:rsidP="00272CD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272CD2" w:rsidRPr="0074325B" w:rsidRDefault="00272CD2" w:rsidP="00272CD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Минск – 4</w:t>
                  </w:r>
                </w:p>
              </w:tc>
            </w:tr>
            <w:tr w:rsidR="0074325B" w:rsidRPr="0074325B" w:rsidTr="00926DF5">
              <w:tc>
                <w:tcPr>
                  <w:tcW w:w="1375" w:type="dxa"/>
                </w:tcPr>
                <w:p w:rsidR="00272CD2" w:rsidRPr="0074325B" w:rsidRDefault="00272CD2" w:rsidP="00272CD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272CD2" w:rsidRPr="0074325B" w:rsidRDefault="00272CD2" w:rsidP="00926DF5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="00926DF5"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74325B" w:rsidRPr="0074325B" w:rsidTr="00926DF5">
              <w:tc>
                <w:tcPr>
                  <w:tcW w:w="1375" w:type="dxa"/>
                </w:tcPr>
                <w:p w:rsidR="00926DF5" w:rsidRPr="0074325B" w:rsidRDefault="00926DF5" w:rsidP="00272CD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УО – 2</w:t>
                  </w:r>
                </w:p>
              </w:tc>
              <w:tc>
                <w:tcPr>
                  <w:tcW w:w="1376" w:type="dxa"/>
                </w:tcPr>
                <w:p w:rsidR="00926DF5" w:rsidRPr="0074325B" w:rsidRDefault="00926DF5" w:rsidP="00272CD2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2CD2" w:rsidRPr="0074325B" w:rsidRDefault="00272CD2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эффективности деятельности юридических служб организаций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Торопова Н.Е., начальник юридического сектора                                       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Коновалова Ж.Ч. зав. кафедрой права и экономических теорий, </w:t>
            </w: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к.ю.н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доцент        </w:t>
            </w:r>
          </w:p>
        </w:tc>
      </w:tr>
      <w:tr w:rsidR="0074325B" w:rsidRPr="0074325B" w:rsidTr="00463846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07.12</w:t>
            </w:r>
            <w:r w:rsidR="00D34E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-11.12.2026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Руководители и специалисты, занимающиеся вопросами ценообразования</w:t>
            </w:r>
          </w:p>
          <w:p w:rsidR="004F72D1" w:rsidRPr="0074325B" w:rsidRDefault="004F72D1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4F72D1">
              <w:tc>
                <w:tcPr>
                  <w:tcW w:w="1375" w:type="dxa"/>
                </w:tcPr>
                <w:p w:rsidR="004F72D1" w:rsidRPr="0074325B" w:rsidRDefault="004F72D1" w:rsidP="004F72D1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Брест – 4</w:t>
                  </w:r>
                </w:p>
              </w:tc>
              <w:tc>
                <w:tcPr>
                  <w:tcW w:w="1376" w:type="dxa"/>
                </w:tcPr>
                <w:p w:rsidR="004F72D1" w:rsidRPr="0074325B" w:rsidRDefault="004F72D1" w:rsidP="004F72D1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Гродно – 2</w:t>
                  </w:r>
                </w:p>
              </w:tc>
            </w:tr>
            <w:tr w:rsidR="0074325B" w:rsidRPr="0074325B" w:rsidTr="004F72D1">
              <w:tc>
                <w:tcPr>
                  <w:tcW w:w="1375" w:type="dxa"/>
                </w:tcPr>
                <w:p w:rsidR="004F72D1" w:rsidRPr="0074325B" w:rsidRDefault="004F72D1" w:rsidP="004F72D1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Витебск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76" w:type="dxa"/>
                </w:tcPr>
                <w:p w:rsidR="004F72D1" w:rsidRPr="0074325B" w:rsidRDefault="004F72D1" w:rsidP="004F72D1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74325B" w:rsidRPr="0074325B" w:rsidTr="004F72D1">
              <w:tc>
                <w:tcPr>
                  <w:tcW w:w="1375" w:type="dxa"/>
                </w:tcPr>
                <w:p w:rsidR="004F72D1" w:rsidRPr="0074325B" w:rsidRDefault="004F72D1" w:rsidP="004F72D1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Гомель – 2</w:t>
                  </w:r>
                </w:p>
              </w:tc>
              <w:tc>
                <w:tcPr>
                  <w:tcW w:w="1376" w:type="dxa"/>
                </w:tcPr>
                <w:p w:rsidR="004F72D1" w:rsidRPr="0074325B" w:rsidRDefault="004F72D1" w:rsidP="004F72D1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Могилев – 2</w:t>
                  </w:r>
                </w:p>
              </w:tc>
            </w:tr>
          </w:tbl>
          <w:p w:rsidR="004F72D1" w:rsidRPr="0074325B" w:rsidRDefault="004F72D1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 Современные стратегии и методы ценообразования в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Цыкун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О.Л., начальник сектора цен и конъюнктуры рынка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Кугаева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В.В., зам. декана факультета экономики и управления, к.э.н., доцент</w:t>
            </w:r>
          </w:p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4325B" w:rsidRPr="0074325B" w:rsidTr="00463846">
        <w:trPr>
          <w:trHeight w:val="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14.12.-18.12.2026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Заместители председателей правлений, директоров филиалов, курирующие вопросы торговли, руководители торговых предприятий, их заместители, резерв на эти должности, </w:t>
            </w: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начальники управлений торговли и их заместители, начальники торговых отделов</w:t>
            </w:r>
          </w:p>
          <w:p w:rsidR="0074325B" w:rsidRPr="0074325B" w:rsidRDefault="0074325B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5"/>
              <w:gridCol w:w="1376"/>
            </w:tblGrid>
            <w:tr w:rsidR="0074325B" w:rsidRPr="0074325B" w:rsidTr="0074325B">
              <w:tc>
                <w:tcPr>
                  <w:tcW w:w="1375" w:type="dxa"/>
                </w:tcPr>
                <w:p w:rsidR="0074325B" w:rsidRPr="0074325B" w:rsidRDefault="0074325B" w:rsidP="0074325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Брест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376" w:type="dxa"/>
                </w:tcPr>
                <w:p w:rsidR="0074325B" w:rsidRPr="0074325B" w:rsidRDefault="0074325B" w:rsidP="0074325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Гродно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74325B">
              <w:tc>
                <w:tcPr>
                  <w:tcW w:w="1375" w:type="dxa"/>
                </w:tcPr>
                <w:p w:rsidR="0074325B" w:rsidRPr="0074325B" w:rsidRDefault="0074325B" w:rsidP="0074325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Витебск – 1</w:t>
                  </w:r>
                </w:p>
              </w:tc>
              <w:tc>
                <w:tcPr>
                  <w:tcW w:w="1376" w:type="dxa"/>
                </w:tcPr>
                <w:p w:rsidR="0074325B" w:rsidRPr="0074325B" w:rsidRDefault="0074325B" w:rsidP="0074325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Минск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4325B" w:rsidRPr="0074325B" w:rsidTr="0074325B">
              <w:tc>
                <w:tcPr>
                  <w:tcW w:w="1375" w:type="dxa"/>
                </w:tcPr>
                <w:p w:rsidR="0074325B" w:rsidRPr="0074325B" w:rsidRDefault="0074325B" w:rsidP="0074325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Гомель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76" w:type="dxa"/>
                </w:tcPr>
                <w:p w:rsidR="0074325B" w:rsidRPr="0074325B" w:rsidRDefault="0074325B" w:rsidP="0074325B">
                  <w:pPr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Могилев – </w:t>
                  </w:r>
                  <w:r w:rsidRPr="0074325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</w:tbl>
          <w:p w:rsidR="0074325B" w:rsidRPr="0074325B" w:rsidRDefault="0074325B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5F04" w:rsidRPr="0074325B" w:rsidRDefault="001A5F04" w:rsidP="001A5F0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 Совершенствование управления торгово-технологическими процессами в торговых  организациях потребительской кооперации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8B77C1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Кунцова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О.В.,</w:t>
            </w:r>
            <w:r w:rsidR="001A5F04"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начальник управления торговли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04" w:rsidRPr="0074325B" w:rsidRDefault="001A5F04" w:rsidP="001A5F0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>Капштык</w:t>
            </w:r>
            <w:proofErr w:type="spellEnd"/>
            <w:r w:rsidRPr="00743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А.И., профессор кафедры коммерции и логистики, д.э.н., профессор</w:t>
            </w:r>
          </w:p>
        </w:tc>
      </w:tr>
    </w:tbl>
    <w:p w:rsidR="00CA1621" w:rsidRDefault="00CA1621" w:rsidP="001A5F04">
      <w:pPr>
        <w:ind w:firstLine="0"/>
        <w:rPr>
          <w:rFonts w:eastAsia="Times New Roman" w:cs="Times New Roman"/>
          <w:sz w:val="20"/>
          <w:szCs w:val="20"/>
          <w:highlight w:val="yellow"/>
          <w:lang w:eastAsia="ru-RU"/>
        </w:rPr>
      </w:pPr>
    </w:p>
    <w:p w:rsidR="008A6DCE" w:rsidRDefault="008A6DCE" w:rsidP="001A5F04">
      <w:pPr>
        <w:ind w:firstLine="0"/>
        <w:rPr>
          <w:rFonts w:eastAsia="Times New Roman" w:cs="Times New Roman"/>
          <w:sz w:val="20"/>
          <w:szCs w:val="20"/>
          <w:highlight w:val="yellow"/>
          <w:lang w:eastAsia="ru-RU"/>
        </w:rPr>
      </w:pPr>
    </w:p>
    <w:p w:rsidR="008A6DCE" w:rsidRDefault="008A6DCE" w:rsidP="008A6DCE">
      <w:pPr>
        <w:spacing w:line="280" w:lineRule="exact"/>
        <w:ind w:firstLine="0"/>
        <w:rPr>
          <w:szCs w:val="28"/>
        </w:rPr>
      </w:pPr>
      <w:r>
        <w:rPr>
          <w:szCs w:val="28"/>
        </w:rPr>
        <w:t xml:space="preserve">Декан факультета </w:t>
      </w:r>
    </w:p>
    <w:p w:rsidR="008A6DCE" w:rsidRDefault="008A6DCE" w:rsidP="008A6DCE">
      <w:pPr>
        <w:spacing w:line="280" w:lineRule="exact"/>
        <w:ind w:firstLine="0"/>
        <w:rPr>
          <w:szCs w:val="28"/>
        </w:rPr>
      </w:pPr>
      <w:r>
        <w:rPr>
          <w:szCs w:val="28"/>
        </w:rPr>
        <w:t>повышения квалификации</w:t>
      </w:r>
    </w:p>
    <w:p w:rsidR="008A6DCE" w:rsidRPr="00A84D01" w:rsidRDefault="008A6DCE" w:rsidP="008A6DCE">
      <w:pPr>
        <w:spacing w:line="280" w:lineRule="exact"/>
        <w:ind w:firstLine="0"/>
        <w:rPr>
          <w:szCs w:val="28"/>
        </w:rPr>
      </w:pPr>
      <w:r>
        <w:rPr>
          <w:szCs w:val="28"/>
        </w:rPr>
        <w:t>и переподготовки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В.Л.Кузьменко</w:t>
      </w:r>
    </w:p>
    <w:p w:rsidR="008A6DCE" w:rsidRPr="001968E3" w:rsidRDefault="008A6DCE" w:rsidP="008A6DCE">
      <w:pPr>
        <w:rPr>
          <w:sz w:val="20"/>
          <w:szCs w:val="20"/>
        </w:rPr>
      </w:pPr>
    </w:p>
    <w:p w:rsidR="008A6DCE" w:rsidRPr="001A5F04" w:rsidRDefault="008A6DCE" w:rsidP="001A5F04">
      <w:pPr>
        <w:ind w:firstLine="0"/>
        <w:rPr>
          <w:rFonts w:eastAsia="Times New Roman" w:cs="Times New Roman"/>
          <w:sz w:val="20"/>
          <w:szCs w:val="20"/>
          <w:highlight w:val="yellow"/>
          <w:lang w:eastAsia="ru-RU"/>
        </w:rPr>
      </w:pPr>
    </w:p>
    <w:sectPr w:rsidR="008A6DCE" w:rsidRPr="001A5F04" w:rsidSect="001968E3">
      <w:pgSz w:w="16838" w:h="11906" w:orient="landscape"/>
      <w:pgMar w:top="567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394"/>
    <w:multiLevelType w:val="multilevel"/>
    <w:tmpl w:val="559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92804"/>
    <w:multiLevelType w:val="hybridMultilevel"/>
    <w:tmpl w:val="B888AE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F038AD"/>
    <w:multiLevelType w:val="hybridMultilevel"/>
    <w:tmpl w:val="192E4C66"/>
    <w:lvl w:ilvl="0" w:tplc="A1A4B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E3"/>
    <w:rsid w:val="000023DA"/>
    <w:rsid w:val="00003BF0"/>
    <w:rsid w:val="00014454"/>
    <w:rsid w:val="00020965"/>
    <w:rsid w:val="00022D4D"/>
    <w:rsid w:val="00030456"/>
    <w:rsid w:val="00044CFE"/>
    <w:rsid w:val="00046CBE"/>
    <w:rsid w:val="00047B33"/>
    <w:rsid w:val="00053AA2"/>
    <w:rsid w:val="00070B82"/>
    <w:rsid w:val="00071914"/>
    <w:rsid w:val="00087A84"/>
    <w:rsid w:val="000967F6"/>
    <w:rsid w:val="000B6880"/>
    <w:rsid w:val="000C3F4B"/>
    <w:rsid w:val="000E021B"/>
    <w:rsid w:val="000E3C92"/>
    <w:rsid w:val="000E61A8"/>
    <w:rsid w:val="0011152A"/>
    <w:rsid w:val="00114CB8"/>
    <w:rsid w:val="00121189"/>
    <w:rsid w:val="0012795E"/>
    <w:rsid w:val="00132300"/>
    <w:rsid w:val="0013406F"/>
    <w:rsid w:val="00146507"/>
    <w:rsid w:val="00153567"/>
    <w:rsid w:val="001566AF"/>
    <w:rsid w:val="00175636"/>
    <w:rsid w:val="00183AC5"/>
    <w:rsid w:val="0019414E"/>
    <w:rsid w:val="001968E3"/>
    <w:rsid w:val="00197FB1"/>
    <w:rsid w:val="001A4287"/>
    <w:rsid w:val="001A5F04"/>
    <w:rsid w:val="001A6014"/>
    <w:rsid w:val="001B1C4D"/>
    <w:rsid w:val="001B4507"/>
    <w:rsid w:val="001E1A5A"/>
    <w:rsid w:val="001E5030"/>
    <w:rsid w:val="001E5DCC"/>
    <w:rsid w:val="001F3FB5"/>
    <w:rsid w:val="001F6B37"/>
    <w:rsid w:val="00206CAA"/>
    <w:rsid w:val="00207009"/>
    <w:rsid w:val="00207E1A"/>
    <w:rsid w:val="00212DF7"/>
    <w:rsid w:val="00240818"/>
    <w:rsid w:val="00240D2F"/>
    <w:rsid w:val="0025271B"/>
    <w:rsid w:val="0026021D"/>
    <w:rsid w:val="00272CD2"/>
    <w:rsid w:val="00272E65"/>
    <w:rsid w:val="00273901"/>
    <w:rsid w:val="00277DD8"/>
    <w:rsid w:val="002803F4"/>
    <w:rsid w:val="00283F93"/>
    <w:rsid w:val="00290876"/>
    <w:rsid w:val="002A2031"/>
    <w:rsid w:val="002B0992"/>
    <w:rsid w:val="002C682A"/>
    <w:rsid w:val="002C7CE3"/>
    <w:rsid w:val="002E4A91"/>
    <w:rsid w:val="002F1898"/>
    <w:rsid w:val="0030735B"/>
    <w:rsid w:val="00322877"/>
    <w:rsid w:val="00324B59"/>
    <w:rsid w:val="003265D4"/>
    <w:rsid w:val="00332888"/>
    <w:rsid w:val="00340B9D"/>
    <w:rsid w:val="003456A4"/>
    <w:rsid w:val="003512BA"/>
    <w:rsid w:val="003758D8"/>
    <w:rsid w:val="0038630D"/>
    <w:rsid w:val="00396CA1"/>
    <w:rsid w:val="003C19BB"/>
    <w:rsid w:val="003C409C"/>
    <w:rsid w:val="003C7E29"/>
    <w:rsid w:val="003D0F80"/>
    <w:rsid w:val="003D3B34"/>
    <w:rsid w:val="003D5497"/>
    <w:rsid w:val="003D5980"/>
    <w:rsid w:val="00427637"/>
    <w:rsid w:val="004322D7"/>
    <w:rsid w:val="004411D3"/>
    <w:rsid w:val="00443F5B"/>
    <w:rsid w:val="0045608B"/>
    <w:rsid w:val="004636F3"/>
    <w:rsid w:val="00463846"/>
    <w:rsid w:val="004714CE"/>
    <w:rsid w:val="00475224"/>
    <w:rsid w:val="00482389"/>
    <w:rsid w:val="00483F81"/>
    <w:rsid w:val="004A319F"/>
    <w:rsid w:val="004A6CF2"/>
    <w:rsid w:val="004A6FAD"/>
    <w:rsid w:val="004C35CA"/>
    <w:rsid w:val="004E4D8C"/>
    <w:rsid w:val="004F22E7"/>
    <w:rsid w:val="004F72D1"/>
    <w:rsid w:val="00510266"/>
    <w:rsid w:val="00523A31"/>
    <w:rsid w:val="00527C32"/>
    <w:rsid w:val="00554A42"/>
    <w:rsid w:val="00562002"/>
    <w:rsid w:val="005677F7"/>
    <w:rsid w:val="0059053F"/>
    <w:rsid w:val="00596633"/>
    <w:rsid w:val="00596C2E"/>
    <w:rsid w:val="005B0134"/>
    <w:rsid w:val="005B119A"/>
    <w:rsid w:val="005D0D4A"/>
    <w:rsid w:val="005F0D20"/>
    <w:rsid w:val="005F41B4"/>
    <w:rsid w:val="005F6A07"/>
    <w:rsid w:val="00602D8D"/>
    <w:rsid w:val="00603271"/>
    <w:rsid w:val="00611536"/>
    <w:rsid w:val="006169B9"/>
    <w:rsid w:val="006170AF"/>
    <w:rsid w:val="00627A76"/>
    <w:rsid w:val="00630439"/>
    <w:rsid w:val="0064441F"/>
    <w:rsid w:val="00651E20"/>
    <w:rsid w:val="00655464"/>
    <w:rsid w:val="00665319"/>
    <w:rsid w:val="00666592"/>
    <w:rsid w:val="00686633"/>
    <w:rsid w:val="00686D72"/>
    <w:rsid w:val="00696684"/>
    <w:rsid w:val="006B1199"/>
    <w:rsid w:val="006B131C"/>
    <w:rsid w:val="006B39C5"/>
    <w:rsid w:val="006C4D6C"/>
    <w:rsid w:val="006D6864"/>
    <w:rsid w:val="006E0B09"/>
    <w:rsid w:val="006E1E06"/>
    <w:rsid w:val="00713010"/>
    <w:rsid w:val="007204A7"/>
    <w:rsid w:val="00720C84"/>
    <w:rsid w:val="007229BF"/>
    <w:rsid w:val="007307E8"/>
    <w:rsid w:val="007326CB"/>
    <w:rsid w:val="00740B7A"/>
    <w:rsid w:val="0074325B"/>
    <w:rsid w:val="007505BD"/>
    <w:rsid w:val="0075733D"/>
    <w:rsid w:val="007609FC"/>
    <w:rsid w:val="00766580"/>
    <w:rsid w:val="00774724"/>
    <w:rsid w:val="007749C8"/>
    <w:rsid w:val="0078225D"/>
    <w:rsid w:val="0079170B"/>
    <w:rsid w:val="007B158E"/>
    <w:rsid w:val="007C2633"/>
    <w:rsid w:val="007C4B54"/>
    <w:rsid w:val="007E5046"/>
    <w:rsid w:val="007F6ED2"/>
    <w:rsid w:val="00802A31"/>
    <w:rsid w:val="00806B1C"/>
    <w:rsid w:val="00813748"/>
    <w:rsid w:val="008419DF"/>
    <w:rsid w:val="008432CE"/>
    <w:rsid w:val="008466DF"/>
    <w:rsid w:val="00846CDD"/>
    <w:rsid w:val="008629DD"/>
    <w:rsid w:val="00867E38"/>
    <w:rsid w:val="00871DC2"/>
    <w:rsid w:val="00874D6C"/>
    <w:rsid w:val="008805F2"/>
    <w:rsid w:val="008833EF"/>
    <w:rsid w:val="008A64AE"/>
    <w:rsid w:val="008A6DCE"/>
    <w:rsid w:val="008B77C1"/>
    <w:rsid w:val="008D4195"/>
    <w:rsid w:val="008D69BF"/>
    <w:rsid w:val="008F09CE"/>
    <w:rsid w:val="008F5883"/>
    <w:rsid w:val="008F7018"/>
    <w:rsid w:val="00926CD6"/>
    <w:rsid w:val="00926DF5"/>
    <w:rsid w:val="00935998"/>
    <w:rsid w:val="0093654E"/>
    <w:rsid w:val="0094123B"/>
    <w:rsid w:val="009469C7"/>
    <w:rsid w:val="00946B7F"/>
    <w:rsid w:val="00957276"/>
    <w:rsid w:val="00993898"/>
    <w:rsid w:val="009A15E7"/>
    <w:rsid w:val="009A3708"/>
    <w:rsid w:val="009B0AA8"/>
    <w:rsid w:val="009B28CB"/>
    <w:rsid w:val="009B555B"/>
    <w:rsid w:val="009C01A5"/>
    <w:rsid w:val="009C0FE8"/>
    <w:rsid w:val="009C408F"/>
    <w:rsid w:val="009E0FA2"/>
    <w:rsid w:val="009E2A63"/>
    <w:rsid w:val="009E36E3"/>
    <w:rsid w:val="009F0E61"/>
    <w:rsid w:val="009F522E"/>
    <w:rsid w:val="00A00324"/>
    <w:rsid w:val="00A04B70"/>
    <w:rsid w:val="00A1759F"/>
    <w:rsid w:val="00A30448"/>
    <w:rsid w:val="00A52431"/>
    <w:rsid w:val="00A54A39"/>
    <w:rsid w:val="00A6327F"/>
    <w:rsid w:val="00A93A2D"/>
    <w:rsid w:val="00AB224D"/>
    <w:rsid w:val="00AB25F7"/>
    <w:rsid w:val="00AC7B74"/>
    <w:rsid w:val="00AD05FF"/>
    <w:rsid w:val="00AD095A"/>
    <w:rsid w:val="00AE4BB0"/>
    <w:rsid w:val="00B11217"/>
    <w:rsid w:val="00B30B8A"/>
    <w:rsid w:val="00B41921"/>
    <w:rsid w:val="00B62102"/>
    <w:rsid w:val="00B62367"/>
    <w:rsid w:val="00B6417A"/>
    <w:rsid w:val="00B80E6B"/>
    <w:rsid w:val="00B831E2"/>
    <w:rsid w:val="00B93E1E"/>
    <w:rsid w:val="00BA0C38"/>
    <w:rsid w:val="00BA7F70"/>
    <w:rsid w:val="00BC0DCD"/>
    <w:rsid w:val="00BC1503"/>
    <w:rsid w:val="00BC67B9"/>
    <w:rsid w:val="00BD5CE4"/>
    <w:rsid w:val="00BE021F"/>
    <w:rsid w:val="00C065C4"/>
    <w:rsid w:val="00C06CEC"/>
    <w:rsid w:val="00C14D26"/>
    <w:rsid w:val="00C17473"/>
    <w:rsid w:val="00C35EBA"/>
    <w:rsid w:val="00C559D7"/>
    <w:rsid w:val="00C6150A"/>
    <w:rsid w:val="00C6246A"/>
    <w:rsid w:val="00C64139"/>
    <w:rsid w:val="00C64ABE"/>
    <w:rsid w:val="00C65667"/>
    <w:rsid w:val="00C662F6"/>
    <w:rsid w:val="00C72B2A"/>
    <w:rsid w:val="00C86DF6"/>
    <w:rsid w:val="00CA1621"/>
    <w:rsid w:val="00CA2F6F"/>
    <w:rsid w:val="00CC4783"/>
    <w:rsid w:val="00CE28E5"/>
    <w:rsid w:val="00CF17C1"/>
    <w:rsid w:val="00CF6C48"/>
    <w:rsid w:val="00D14D71"/>
    <w:rsid w:val="00D16B25"/>
    <w:rsid w:val="00D213B6"/>
    <w:rsid w:val="00D34E70"/>
    <w:rsid w:val="00D551B5"/>
    <w:rsid w:val="00D62788"/>
    <w:rsid w:val="00D708F2"/>
    <w:rsid w:val="00D719B3"/>
    <w:rsid w:val="00D73DEB"/>
    <w:rsid w:val="00D86664"/>
    <w:rsid w:val="00D9371A"/>
    <w:rsid w:val="00D94AD0"/>
    <w:rsid w:val="00DA47D5"/>
    <w:rsid w:val="00DB1497"/>
    <w:rsid w:val="00DB338F"/>
    <w:rsid w:val="00DB7D9F"/>
    <w:rsid w:val="00DC011C"/>
    <w:rsid w:val="00DC3C8D"/>
    <w:rsid w:val="00DC5791"/>
    <w:rsid w:val="00DE444A"/>
    <w:rsid w:val="00DE4DC1"/>
    <w:rsid w:val="00DF3DAA"/>
    <w:rsid w:val="00DF639D"/>
    <w:rsid w:val="00E01DA9"/>
    <w:rsid w:val="00E052BC"/>
    <w:rsid w:val="00E06385"/>
    <w:rsid w:val="00E156C1"/>
    <w:rsid w:val="00E159DE"/>
    <w:rsid w:val="00E1638F"/>
    <w:rsid w:val="00E17DBE"/>
    <w:rsid w:val="00E17F3B"/>
    <w:rsid w:val="00E25758"/>
    <w:rsid w:val="00E27815"/>
    <w:rsid w:val="00E31BD8"/>
    <w:rsid w:val="00E40B2E"/>
    <w:rsid w:val="00E51BAA"/>
    <w:rsid w:val="00E63463"/>
    <w:rsid w:val="00E663BD"/>
    <w:rsid w:val="00E74BD3"/>
    <w:rsid w:val="00E7517B"/>
    <w:rsid w:val="00E818BA"/>
    <w:rsid w:val="00E8266E"/>
    <w:rsid w:val="00E87EC3"/>
    <w:rsid w:val="00EA05E4"/>
    <w:rsid w:val="00EA7F25"/>
    <w:rsid w:val="00ED25D5"/>
    <w:rsid w:val="00EE24F0"/>
    <w:rsid w:val="00EE2EDD"/>
    <w:rsid w:val="00EE46C1"/>
    <w:rsid w:val="00EE5B6E"/>
    <w:rsid w:val="00EE6668"/>
    <w:rsid w:val="00EF27EA"/>
    <w:rsid w:val="00F0608D"/>
    <w:rsid w:val="00F11B75"/>
    <w:rsid w:val="00F2237C"/>
    <w:rsid w:val="00F2597D"/>
    <w:rsid w:val="00F319DA"/>
    <w:rsid w:val="00F561B8"/>
    <w:rsid w:val="00F564D3"/>
    <w:rsid w:val="00F60E66"/>
    <w:rsid w:val="00F6132D"/>
    <w:rsid w:val="00F81F8B"/>
    <w:rsid w:val="00F94AC2"/>
    <w:rsid w:val="00FA1DC7"/>
    <w:rsid w:val="00FB5C7E"/>
    <w:rsid w:val="00FC107E"/>
    <w:rsid w:val="00FC265C"/>
    <w:rsid w:val="00FC57A2"/>
    <w:rsid w:val="00FD20F6"/>
    <w:rsid w:val="00FD51C2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862"/>
  <w15:chartTrackingRefBased/>
  <w15:docId w15:val="{44B7372B-C8F4-4ADC-9B16-44FDD2F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0FA2"/>
    <w:rPr>
      <w:color w:val="0000FF"/>
      <w:u w:val="single"/>
    </w:rPr>
  </w:style>
  <w:style w:type="character" w:styleId="a4">
    <w:name w:val="Strong"/>
    <w:uiPriority w:val="22"/>
    <w:qFormat/>
    <w:rsid w:val="009E0FA2"/>
    <w:rPr>
      <w:b/>
      <w:bCs/>
    </w:rPr>
  </w:style>
  <w:style w:type="character" w:customStyle="1" w:styleId="10">
    <w:name w:val="Основной текст10"/>
    <w:rsid w:val="005B0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11"/>
    <w:rsid w:val="005B0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C624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6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B28C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5EBA"/>
    <w:pPr>
      <w:ind w:left="720"/>
      <w:contextualSpacing/>
    </w:pPr>
  </w:style>
  <w:style w:type="table" w:styleId="a9">
    <w:name w:val="Table Grid"/>
    <w:basedOn w:val="a1"/>
    <w:uiPriority w:val="39"/>
    <w:rsid w:val="006E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0764E-D878-4D88-B973-A762A55B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k414am1</cp:lastModifiedBy>
  <cp:revision>37</cp:revision>
  <cp:lastPrinted>2022-09-26T13:21:00Z</cp:lastPrinted>
  <dcterms:created xsi:type="dcterms:W3CDTF">2025-11-24T11:20:00Z</dcterms:created>
  <dcterms:modified xsi:type="dcterms:W3CDTF">2025-12-30T10:45:00Z</dcterms:modified>
</cp:coreProperties>
</file>