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pPr w:leftFromText="180" w:rightFromText="180" w:horzAnchor="margin" w:tblpY="-396"/>
        <w:tblW w:w="10773" w:type="dxa"/>
        <w:tblLook w:val="04A0" w:firstRow="1" w:lastRow="0" w:firstColumn="1" w:lastColumn="0" w:noHBand="0" w:noVBand="1"/>
      </w:tblPr>
      <w:tblGrid>
        <w:gridCol w:w="10773"/>
      </w:tblGrid>
      <w:tr w:rsidR="00AF5A6F" w:rsidTr="00580D5B">
        <w:tc>
          <w:tcPr>
            <w:tcW w:w="10773" w:type="dxa"/>
            <w:tcBorders>
              <w:top w:val="single" w:sz="48" w:space="0" w:color="538135" w:themeColor="accent6" w:themeShade="BF"/>
              <w:left w:val="single" w:sz="48" w:space="0" w:color="538135" w:themeColor="accent6" w:themeShade="BF"/>
              <w:bottom w:val="single" w:sz="48" w:space="0" w:color="538135" w:themeColor="accent6" w:themeShade="BF"/>
              <w:right w:val="single" w:sz="48" w:space="0" w:color="538135" w:themeColor="accent6" w:themeShade="BF"/>
            </w:tcBorders>
            <w:shd w:val="clear" w:color="auto" w:fill="E2EFD9" w:themeFill="accent6" w:themeFillTint="33"/>
          </w:tcPr>
          <w:p w:rsidR="00AF5A6F" w:rsidRPr="0069055C" w:rsidRDefault="00AF5A6F" w:rsidP="00AF5A6F">
            <w:pPr>
              <w:pStyle w:val="a7"/>
              <w:widowControl w:val="0"/>
              <w:spacing w:line="213" w:lineRule="auto"/>
              <w:rPr>
                <w:b/>
                <w:bCs/>
                <w:caps/>
                <w:color w:val="000000"/>
                <w:sz w:val="25"/>
                <w:szCs w:val="25"/>
              </w:rPr>
            </w:pPr>
            <w:r w:rsidRPr="0069055C">
              <w:rPr>
                <w:b/>
                <w:bCs/>
                <w:caps/>
                <w:color w:val="000000"/>
                <w:sz w:val="25"/>
                <w:szCs w:val="25"/>
              </w:rPr>
              <w:t>Памятка</w:t>
            </w:r>
            <w:r>
              <w:rPr>
                <w:b/>
                <w:bCs/>
                <w:caps/>
                <w:color w:val="000000"/>
                <w:sz w:val="25"/>
                <w:szCs w:val="25"/>
              </w:rPr>
              <w:t xml:space="preserve"> </w:t>
            </w:r>
          </w:p>
          <w:p w:rsidR="00AF5A6F" w:rsidRDefault="00AF5A6F" w:rsidP="00AF5A6F">
            <w:pPr>
              <w:pStyle w:val="a7"/>
              <w:widowControl w:val="0"/>
              <w:spacing w:line="213" w:lineRule="auto"/>
            </w:pPr>
            <w:r w:rsidRPr="0069055C">
              <w:rPr>
                <w:b/>
                <w:bCs/>
                <w:color w:val="000000"/>
                <w:sz w:val="25"/>
                <w:szCs w:val="25"/>
              </w:rPr>
              <w:t xml:space="preserve">для направляемого на обучение </w:t>
            </w:r>
            <w:r w:rsidRPr="0069055C">
              <w:rPr>
                <w:b/>
                <w:bCs/>
                <w:color w:val="auto"/>
                <w:sz w:val="25"/>
                <w:szCs w:val="25"/>
              </w:rPr>
              <w:t xml:space="preserve">в Учреждении образования «Белорусский торгово-экономический университет потребительской кооперации» на факультете повышения квалификации и переподготовки </w:t>
            </w:r>
          </w:p>
        </w:tc>
      </w:tr>
      <w:tr w:rsidR="00AF5A6F" w:rsidTr="00580D5B">
        <w:tc>
          <w:tcPr>
            <w:tcW w:w="10773" w:type="dxa"/>
            <w:tcBorders>
              <w:top w:val="single" w:sz="48" w:space="0" w:color="538135" w:themeColor="accent6" w:themeShade="BF"/>
              <w:left w:val="single" w:sz="48" w:space="0" w:color="538135" w:themeColor="accent6" w:themeShade="BF"/>
              <w:bottom w:val="single" w:sz="48" w:space="0" w:color="538135" w:themeColor="accent6" w:themeShade="BF"/>
              <w:right w:val="single" w:sz="48" w:space="0" w:color="538135" w:themeColor="accent6" w:themeShade="BF"/>
            </w:tcBorders>
            <w:shd w:val="clear" w:color="auto" w:fill="E2EFD9" w:themeFill="accent6" w:themeFillTint="33"/>
          </w:tcPr>
          <w:p w:rsidR="00AF5A6F" w:rsidRPr="00580D5B" w:rsidRDefault="00AF5A6F" w:rsidP="00AF5A6F">
            <w:pPr>
              <w:widowControl w:val="0"/>
              <w:ind w:firstLine="540"/>
              <w:rPr>
                <w:rFonts w:cs="Times New Roman"/>
                <w:b/>
                <w:bCs/>
                <w:sz w:val="23"/>
                <w:szCs w:val="23"/>
              </w:rPr>
            </w:pPr>
            <w:r w:rsidRPr="00580D5B">
              <w:rPr>
                <w:rFonts w:cs="Times New Roman"/>
                <w:b/>
                <w:bCs/>
                <w:sz w:val="23"/>
                <w:szCs w:val="23"/>
              </w:rPr>
              <w:t xml:space="preserve">1. РЕГИСТРАЦИЯ СЛУШАТЕЛЕЙ. </w:t>
            </w:r>
            <w:r w:rsidRPr="00580D5B">
              <w:rPr>
                <w:rFonts w:cs="Times New Roman"/>
                <w:b/>
                <w:bCs/>
                <w:sz w:val="23"/>
                <w:szCs w:val="23"/>
                <w:u w:val="single"/>
              </w:rPr>
              <w:t>ОЧНАЯ ФОРМА</w:t>
            </w:r>
            <w:r w:rsidRPr="00580D5B">
              <w:rPr>
                <w:rFonts w:cs="Times New Roman"/>
                <w:b/>
                <w:bCs/>
                <w:sz w:val="23"/>
                <w:szCs w:val="23"/>
              </w:rPr>
              <w:t>. УЧЕБНЫЕ ЗАНЯТИЯ:</w:t>
            </w:r>
          </w:p>
          <w:p w:rsidR="00AF5A6F" w:rsidRPr="00580D5B" w:rsidRDefault="00AF5A6F" w:rsidP="00AF5A6F">
            <w:pPr>
              <w:widowControl w:val="0"/>
              <w:ind w:firstLine="540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cs="Times New Roman"/>
                <w:bCs/>
                <w:sz w:val="23"/>
                <w:szCs w:val="23"/>
              </w:rPr>
              <w:t>-</w:t>
            </w:r>
            <w:r w:rsidRPr="00580D5B">
              <w:rPr>
                <w:rFonts w:cs="Times New Roman"/>
                <w:b/>
                <w:bCs/>
                <w:sz w:val="23"/>
                <w:szCs w:val="23"/>
              </w:rPr>
              <w:t xml:space="preserve"> повышение квалификации - </w:t>
            </w:r>
            <w:r w:rsidRPr="00580D5B">
              <w:rPr>
                <w:rFonts w:cs="Times New Roman"/>
                <w:b/>
                <w:sz w:val="23"/>
                <w:szCs w:val="23"/>
              </w:rPr>
              <w:t>понедельник</w:t>
            </w:r>
            <w:r w:rsidRPr="00580D5B">
              <w:rPr>
                <w:rFonts w:cs="Times New Roman"/>
                <w:sz w:val="23"/>
                <w:szCs w:val="23"/>
              </w:rPr>
              <w:t xml:space="preserve"> </w:t>
            </w:r>
            <w:r w:rsidRPr="00580D5B">
              <w:rPr>
                <w:rFonts w:cs="Times New Roman"/>
                <w:b/>
                <w:sz w:val="23"/>
                <w:szCs w:val="23"/>
              </w:rPr>
              <w:t>в 10:15</w:t>
            </w:r>
            <w:r w:rsidRPr="00580D5B">
              <w:rPr>
                <w:rFonts w:cs="Times New Roman"/>
                <w:sz w:val="23"/>
                <w:szCs w:val="23"/>
              </w:rPr>
              <w:t>, 1 этаж, ауд. 1-9</w:t>
            </w:r>
          </w:p>
          <w:p w:rsidR="00AF5A6F" w:rsidRPr="00580D5B" w:rsidRDefault="00AF5A6F" w:rsidP="00AF5A6F">
            <w:pPr>
              <w:ind w:firstLine="540"/>
              <w:rPr>
                <w:rFonts w:cs="Times New Roman"/>
                <w:bCs/>
                <w:sz w:val="23"/>
                <w:szCs w:val="23"/>
              </w:rPr>
            </w:pPr>
            <w:r w:rsidRPr="00580D5B">
              <w:rPr>
                <w:rFonts w:cs="Times New Roman"/>
                <w:bCs/>
                <w:sz w:val="23"/>
                <w:szCs w:val="23"/>
              </w:rPr>
              <w:t>На обучение по образовательной программе повышения квалификации зачисляются руководящие работники и специалисты организаций потребительской кооперации, других министерств и ведомств, имеющие</w:t>
            </w:r>
            <w:r w:rsidRPr="00580D5B">
              <w:rPr>
                <w:rFonts w:cs="Times New Roman"/>
                <w:b/>
                <w:bCs/>
                <w:sz w:val="23"/>
                <w:szCs w:val="23"/>
              </w:rPr>
              <w:t xml:space="preserve"> </w:t>
            </w:r>
            <w:r w:rsidRPr="00580D5B">
              <w:rPr>
                <w:rFonts w:cs="Times New Roman"/>
                <w:bCs/>
                <w:sz w:val="23"/>
                <w:szCs w:val="23"/>
                <w:u w:val="single"/>
              </w:rPr>
              <w:t>высшее</w:t>
            </w:r>
            <w:r w:rsidRPr="00580D5B">
              <w:rPr>
                <w:rFonts w:cs="Times New Roman"/>
                <w:b/>
                <w:bCs/>
                <w:sz w:val="23"/>
                <w:szCs w:val="23"/>
              </w:rPr>
              <w:t xml:space="preserve"> </w:t>
            </w:r>
            <w:r w:rsidRPr="00580D5B">
              <w:rPr>
                <w:rFonts w:cs="Times New Roman"/>
                <w:bCs/>
                <w:sz w:val="23"/>
                <w:szCs w:val="23"/>
              </w:rPr>
              <w:t>или</w:t>
            </w:r>
            <w:r w:rsidRPr="00580D5B">
              <w:rPr>
                <w:rFonts w:cs="Times New Roman"/>
                <w:b/>
                <w:bCs/>
                <w:sz w:val="23"/>
                <w:szCs w:val="23"/>
              </w:rPr>
              <w:t xml:space="preserve"> </w:t>
            </w:r>
            <w:r w:rsidRPr="00580D5B">
              <w:rPr>
                <w:rFonts w:cs="Times New Roman"/>
                <w:bCs/>
                <w:sz w:val="23"/>
                <w:szCs w:val="23"/>
                <w:u w:val="single"/>
              </w:rPr>
              <w:t>среднее специальное</w:t>
            </w:r>
            <w:r w:rsidRPr="00580D5B">
              <w:rPr>
                <w:rFonts w:cs="Times New Roman"/>
                <w:bCs/>
                <w:sz w:val="23"/>
                <w:szCs w:val="23"/>
              </w:rPr>
              <w:t xml:space="preserve"> образование.</w:t>
            </w:r>
          </w:p>
          <w:p w:rsidR="00AF5A6F" w:rsidRPr="00580D5B" w:rsidRDefault="00AF5A6F" w:rsidP="00AF5A6F">
            <w:pPr>
              <w:jc w:val="center"/>
              <w:rPr>
                <w:rFonts w:cs="Times New Roman"/>
                <w:b/>
                <w:i/>
                <w:sz w:val="23"/>
                <w:szCs w:val="23"/>
              </w:rPr>
            </w:pPr>
            <w:r w:rsidRPr="00580D5B">
              <w:rPr>
                <w:rFonts w:cs="Times New Roman"/>
                <w:b/>
                <w:i/>
                <w:sz w:val="23"/>
                <w:szCs w:val="23"/>
              </w:rPr>
              <w:t>ПЕРЕЧЕНЬ ДОКУМЕНТОВ НА ОБУЧЕНИЕ:</w:t>
            </w:r>
          </w:p>
          <w:tbl>
            <w:tblPr>
              <w:tblW w:w="0" w:type="auto"/>
              <w:tblInd w:w="250" w:type="dxa"/>
              <w:tblLook w:val="04A0" w:firstRow="1" w:lastRow="0" w:firstColumn="1" w:lastColumn="0" w:noHBand="0" w:noVBand="1"/>
            </w:tblPr>
            <w:tblGrid>
              <w:gridCol w:w="10307"/>
            </w:tblGrid>
            <w:tr w:rsidR="00AF5A6F" w:rsidRPr="00580D5B" w:rsidTr="00A473D7">
              <w:tc>
                <w:tcPr>
                  <w:tcW w:w="10773" w:type="dxa"/>
                </w:tcPr>
                <w:p w:rsidR="00AF5A6F" w:rsidRPr="00580D5B" w:rsidRDefault="00AF5A6F" w:rsidP="00DC211E">
                  <w:pPr>
                    <w:framePr w:hSpace="180" w:wrap="around" w:hAnchor="margin" w:y="-396"/>
                    <w:ind w:firstLine="0"/>
                    <w:rPr>
                      <w:rFonts w:cs="Times New Roman"/>
                      <w:sz w:val="23"/>
                      <w:szCs w:val="23"/>
                    </w:rPr>
                  </w:pPr>
                  <w:r w:rsidRPr="00580D5B">
                    <w:rPr>
                      <w:rFonts w:cs="Times New Roman"/>
                      <w:sz w:val="23"/>
                      <w:szCs w:val="23"/>
                    </w:rPr>
                    <w:t>1. заполненная Учётная карточка слушателя;</w:t>
                  </w:r>
                </w:p>
              </w:tc>
            </w:tr>
            <w:tr w:rsidR="00AF5A6F" w:rsidRPr="00580D5B" w:rsidTr="00A473D7">
              <w:tc>
                <w:tcPr>
                  <w:tcW w:w="10773" w:type="dxa"/>
                </w:tcPr>
                <w:p w:rsidR="00AF5A6F" w:rsidRPr="00580D5B" w:rsidRDefault="00AF5A6F" w:rsidP="00DC211E">
                  <w:pPr>
                    <w:framePr w:hSpace="180" w:wrap="around" w:hAnchor="margin" w:y="-396"/>
                    <w:ind w:firstLine="0"/>
                    <w:rPr>
                      <w:rFonts w:cs="Times New Roman"/>
                      <w:sz w:val="23"/>
                      <w:szCs w:val="23"/>
                    </w:rPr>
                  </w:pPr>
                  <w:r w:rsidRPr="00580D5B">
                    <w:rPr>
                      <w:rFonts w:cs="Times New Roman"/>
                      <w:sz w:val="23"/>
                      <w:szCs w:val="23"/>
                    </w:rPr>
                    <w:t xml:space="preserve">2. договор о повышении квалификации руководящего работника (специалиста) на платной основе в </w:t>
                  </w:r>
                  <w:r w:rsidRPr="00580D5B">
                    <w:rPr>
                      <w:rFonts w:cs="Times New Roman"/>
                      <w:spacing w:val="-10"/>
                      <w:sz w:val="23"/>
                      <w:szCs w:val="23"/>
                    </w:rPr>
                    <w:t>3-х</w:t>
                  </w:r>
                  <w:r w:rsidRPr="00580D5B">
                    <w:rPr>
                      <w:rFonts w:cs="Times New Roman"/>
                      <w:sz w:val="23"/>
                      <w:szCs w:val="23"/>
                    </w:rPr>
                    <w:t xml:space="preserve"> экз., подписанный со стороны организации и  слушателя;</w:t>
                  </w:r>
                </w:p>
              </w:tc>
            </w:tr>
            <w:tr w:rsidR="00AF5A6F" w:rsidRPr="00580D5B" w:rsidTr="00A473D7">
              <w:tc>
                <w:tcPr>
                  <w:tcW w:w="10773" w:type="dxa"/>
                </w:tcPr>
                <w:p w:rsidR="00AF5A6F" w:rsidRPr="00580D5B" w:rsidRDefault="00AF5A6F" w:rsidP="00DC211E">
                  <w:pPr>
                    <w:framePr w:hSpace="180" w:wrap="around" w:hAnchor="margin" w:y="-396"/>
                    <w:ind w:firstLine="0"/>
                    <w:rPr>
                      <w:rFonts w:cs="Times New Roman"/>
                      <w:sz w:val="23"/>
                      <w:szCs w:val="23"/>
                    </w:rPr>
                  </w:pPr>
                  <w:r w:rsidRPr="00580D5B">
                    <w:rPr>
                      <w:rFonts w:cs="Times New Roman"/>
                      <w:sz w:val="23"/>
                      <w:szCs w:val="23"/>
                    </w:rPr>
                    <w:t>3. акт оказанных услуг к договору, в 3-х экз., подписанный организацией и слушателем</w:t>
                  </w:r>
                </w:p>
              </w:tc>
            </w:tr>
            <w:tr w:rsidR="00AF5A6F" w:rsidRPr="00580D5B" w:rsidTr="00A473D7">
              <w:tc>
                <w:tcPr>
                  <w:tcW w:w="10773" w:type="dxa"/>
                </w:tcPr>
                <w:p w:rsidR="00AF5A6F" w:rsidRPr="00580D5B" w:rsidRDefault="00AF5A6F" w:rsidP="00DC211E">
                  <w:pPr>
                    <w:framePr w:hSpace="180" w:wrap="around" w:hAnchor="margin" w:y="-396"/>
                    <w:ind w:firstLine="0"/>
                    <w:rPr>
                      <w:rFonts w:cs="Times New Roman"/>
                      <w:sz w:val="23"/>
                      <w:szCs w:val="23"/>
                    </w:rPr>
                  </w:pPr>
                  <w:r w:rsidRPr="00580D5B">
                    <w:rPr>
                      <w:rFonts w:cs="Times New Roman"/>
                      <w:sz w:val="23"/>
                      <w:szCs w:val="23"/>
                    </w:rPr>
                    <w:t>4. копия платежного поручения;</w:t>
                  </w:r>
                </w:p>
              </w:tc>
            </w:tr>
            <w:tr w:rsidR="00AF5A6F" w:rsidRPr="00580D5B" w:rsidTr="00A473D7">
              <w:tc>
                <w:tcPr>
                  <w:tcW w:w="10773" w:type="dxa"/>
                </w:tcPr>
                <w:p w:rsidR="00AF5A6F" w:rsidRPr="00580D5B" w:rsidRDefault="00AF5A6F" w:rsidP="00DC211E">
                  <w:pPr>
                    <w:framePr w:hSpace="180" w:wrap="around" w:hAnchor="margin" w:y="-396"/>
                    <w:ind w:firstLine="0"/>
                    <w:rPr>
                      <w:rFonts w:cs="Times New Roman"/>
                      <w:sz w:val="23"/>
                      <w:szCs w:val="23"/>
                    </w:rPr>
                  </w:pPr>
                  <w:r w:rsidRPr="00580D5B">
                    <w:rPr>
                      <w:rFonts w:cs="Times New Roman"/>
                      <w:sz w:val="23"/>
                      <w:szCs w:val="23"/>
                    </w:rPr>
                    <w:t>5. копия диплома о высшем образовании;</w:t>
                  </w:r>
                </w:p>
                <w:p w:rsidR="00AF5A6F" w:rsidRPr="00580D5B" w:rsidRDefault="00AF5A6F" w:rsidP="00DC211E">
                  <w:pPr>
                    <w:framePr w:hSpace="180" w:wrap="around" w:hAnchor="margin" w:y="-396"/>
                    <w:ind w:firstLine="0"/>
                    <w:rPr>
                      <w:rFonts w:cs="Times New Roman"/>
                      <w:sz w:val="23"/>
                      <w:szCs w:val="23"/>
                    </w:rPr>
                  </w:pPr>
                  <w:r w:rsidRPr="00580D5B">
                    <w:rPr>
                      <w:rFonts w:cs="Times New Roman"/>
                      <w:sz w:val="23"/>
                      <w:szCs w:val="23"/>
                    </w:rPr>
                    <w:t>6. копия свидетельства о заключении брака (</w:t>
                  </w:r>
                  <w:r w:rsidRPr="00580D5B">
                    <w:rPr>
                      <w:rFonts w:cs="Times New Roman"/>
                      <w:spacing w:val="-10"/>
                      <w:sz w:val="23"/>
                      <w:szCs w:val="23"/>
                    </w:rPr>
                    <w:t>если диплом о высшем образовании на другую фамилию</w:t>
                  </w:r>
                  <w:r w:rsidRPr="00580D5B">
                    <w:rPr>
                      <w:rFonts w:cs="Times New Roman"/>
                      <w:sz w:val="23"/>
                      <w:szCs w:val="23"/>
                    </w:rPr>
                    <w:t>);</w:t>
                  </w:r>
                </w:p>
              </w:tc>
            </w:tr>
            <w:tr w:rsidR="00AF5A6F" w:rsidRPr="00580D5B" w:rsidTr="00A473D7">
              <w:tc>
                <w:tcPr>
                  <w:tcW w:w="10773" w:type="dxa"/>
                </w:tcPr>
                <w:p w:rsidR="00AF5A6F" w:rsidRPr="00580D5B" w:rsidRDefault="00AF5A6F" w:rsidP="00DC211E">
                  <w:pPr>
                    <w:framePr w:hSpace="180" w:wrap="around" w:hAnchor="margin" w:y="-396"/>
                    <w:ind w:firstLine="0"/>
                    <w:rPr>
                      <w:rFonts w:cs="Times New Roman"/>
                      <w:sz w:val="23"/>
                      <w:szCs w:val="23"/>
                    </w:rPr>
                  </w:pPr>
                  <w:r w:rsidRPr="00580D5B">
                    <w:rPr>
                      <w:rFonts w:cs="Times New Roman"/>
                      <w:sz w:val="23"/>
                      <w:szCs w:val="23"/>
                    </w:rPr>
                    <w:t>5. направление организации (распоряжение);</w:t>
                  </w:r>
                </w:p>
              </w:tc>
            </w:tr>
            <w:tr w:rsidR="00AF5A6F" w:rsidRPr="00580D5B" w:rsidTr="004C0B25">
              <w:tc>
                <w:tcPr>
                  <w:tcW w:w="10773" w:type="dxa"/>
                  <w:shd w:val="clear" w:color="auto" w:fill="E2EFD9" w:themeFill="accent6" w:themeFillTint="33"/>
                </w:tcPr>
                <w:p w:rsidR="00AF5A6F" w:rsidRPr="00580D5B" w:rsidRDefault="00AF5A6F" w:rsidP="00DC211E">
                  <w:pPr>
                    <w:framePr w:hSpace="180" w:wrap="around" w:hAnchor="margin" w:y="-396"/>
                    <w:ind w:firstLine="0"/>
                    <w:rPr>
                      <w:rFonts w:cs="Times New Roman"/>
                      <w:sz w:val="23"/>
                      <w:szCs w:val="23"/>
                    </w:rPr>
                  </w:pPr>
                  <w:r w:rsidRPr="00580D5B">
                    <w:rPr>
                      <w:rFonts w:cs="Times New Roman"/>
                      <w:sz w:val="23"/>
                      <w:szCs w:val="23"/>
                    </w:rPr>
                    <w:t>6. командировочное удостоверение.</w:t>
                  </w:r>
                </w:p>
              </w:tc>
            </w:tr>
          </w:tbl>
          <w:p w:rsidR="00AF5A6F" w:rsidRPr="004C0B25" w:rsidRDefault="00AF5A6F" w:rsidP="00AF5A6F">
            <w:pPr>
              <w:widowControl w:val="0"/>
              <w:ind w:firstLine="540"/>
              <w:rPr>
                <w:rFonts w:cs="Times New Roman"/>
                <w:b/>
                <w:bCs/>
                <w:sz w:val="12"/>
                <w:szCs w:val="23"/>
              </w:rPr>
            </w:pPr>
          </w:p>
          <w:p w:rsidR="00AF5A6F" w:rsidRPr="00580D5B" w:rsidRDefault="00AF5A6F" w:rsidP="00AF5A6F">
            <w:pPr>
              <w:widowControl w:val="0"/>
              <w:ind w:firstLine="540"/>
              <w:rPr>
                <w:rFonts w:cs="Times New Roman"/>
                <w:b/>
                <w:bCs/>
                <w:sz w:val="23"/>
                <w:szCs w:val="23"/>
              </w:rPr>
            </w:pPr>
            <w:r w:rsidRPr="00580D5B">
              <w:rPr>
                <w:rFonts w:cs="Times New Roman"/>
                <w:b/>
                <w:bCs/>
                <w:sz w:val="23"/>
                <w:szCs w:val="23"/>
              </w:rPr>
              <w:t xml:space="preserve">2. РЕГИСТРАЦИЯ СЛУШАТЕЛЕЙ. </w:t>
            </w:r>
            <w:r w:rsidRPr="00580D5B">
              <w:rPr>
                <w:rFonts w:cs="Times New Roman"/>
                <w:b/>
                <w:bCs/>
                <w:sz w:val="23"/>
                <w:szCs w:val="23"/>
                <w:u w:val="single"/>
                <w:lang w:val="be-BY"/>
              </w:rPr>
              <w:t>очная</w:t>
            </w:r>
            <w:r w:rsidRPr="00580D5B">
              <w:rPr>
                <w:rFonts w:cs="Times New Roman"/>
                <w:b/>
                <w:bCs/>
                <w:sz w:val="23"/>
                <w:szCs w:val="23"/>
                <w:u w:val="single"/>
              </w:rPr>
              <w:t xml:space="preserve"> форма</w:t>
            </w:r>
            <w:r w:rsidRPr="00580D5B">
              <w:rPr>
                <w:rFonts w:cs="Times New Roman"/>
                <w:b/>
                <w:bCs/>
                <w:sz w:val="23"/>
                <w:szCs w:val="23"/>
                <w:u w:val="single"/>
                <w:lang w:val="be-BY"/>
              </w:rPr>
              <w:t xml:space="preserve"> с применением информационно-комуникационных технологий</w:t>
            </w:r>
            <w:r w:rsidRPr="00580D5B">
              <w:rPr>
                <w:rFonts w:cs="Times New Roman"/>
                <w:b/>
                <w:bCs/>
                <w:sz w:val="23"/>
                <w:szCs w:val="23"/>
              </w:rPr>
              <w:t>. УЧЕБНЫЕ ЗАНЯТИЯ:</w:t>
            </w:r>
          </w:p>
          <w:p w:rsidR="004C0B25" w:rsidRPr="00580D5B" w:rsidRDefault="004C0B25" w:rsidP="004C0B25">
            <w:pPr>
              <w:shd w:val="clear" w:color="auto" w:fill="E2EFD9" w:themeFill="accent6" w:themeFillTint="33"/>
              <w:ind w:firstLine="459"/>
              <w:jc w:val="left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C0B25">
              <w:rPr>
                <w:rStyle w:val="aa"/>
                <w:rFonts w:cs="Times New Roman"/>
                <w:sz w:val="23"/>
                <w:szCs w:val="23"/>
                <w:shd w:val="clear" w:color="auto" w:fill="E2EFD9" w:themeFill="accent6" w:themeFillTint="33"/>
              </w:rPr>
              <w:t>За 5 дней до начала курсов прислать:</w:t>
            </w:r>
            <w:r w:rsidRPr="00580D5B">
              <w:rPr>
                <w:rFonts w:cs="Times New Roman"/>
                <w:b/>
                <w:sz w:val="23"/>
                <w:szCs w:val="23"/>
              </w:rPr>
              <w:br/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1. </w:t>
            </w:r>
            <w:r w:rsidRPr="004C0B25">
              <w:rPr>
                <w:rFonts w:eastAsia="Times New Roman" w:cs="Times New Roman"/>
                <w:b/>
                <w:sz w:val="23"/>
                <w:szCs w:val="23"/>
                <w:shd w:val="clear" w:color="auto" w:fill="E2EFD9" w:themeFill="accent6" w:themeFillTint="33"/>
                <w:lang w:eastAsia="ru-RU"/>
              </w:rPr>
              <w:t>Заполненную учетную карточку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 слушателя на эл. почту </w:t>
            </w:r>
            <w:hyperlink r:id="rId5" w:tgtFrame="_blank" w:history="1">
              <w:r w:rsidRPr="004C0B25">
                <w:rPr>
                  <w:rStyle w:val="ab"/>
                  <w:rFonts w:cs="Times New Roman"/>
                  <w:color w:val="002060"/>
                  <w:sz w:val="23"/>
                  <w:szCs w:val="23"/>
                  <w:shd w:val="clear" w:color="auto" w:fill="E2EFD9" w:themeFill="accent6" w:themeFillTint="33"/>
                </w:rPr>
                <w:t>ospipk@mail.ru</w:t>
              </w:r>
            </w:hyperlink>
            <w:r>
              <w:rPr>
                <w:rStyle w:val="ab"/>
                <w:rFonts w:cs="Times New Roman"/>
                <w:color w:val="002060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 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или на </w:t>
            </w:r>
            <w:proofErr w:type="spellStart"/>
            <w:r w:rsidRPr="004C0B25">
              <w:rPr>
                <w:rStyle w:val="ab"/>
                <w:rFonts w:cs="Times New Roman"/>
                <w:color w:val="002060"/>
                <w:sz w:val="23"/>
                <w:szCs w:val="23"/>
                <w:shd w:val="clear" w:color="auto" w:fill="E2EFD9" w:themeFill="accent6" w:themeFillTint="33"/>
              </w:rPr>
              <w:t>Viber</w:t>
            </w:r>
            <w:proofErr w:type="spellEnd"/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val="be-BY" w:eastAsia="ru-RU"/>
              </w:rPr>
              <w:t xml:space="preserve"> 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по номеру телефона: </w:t>
            </w:r>
            <w:r w:rsidRPr="004C0B25">
              <w:rPr>
                <w:rStyle w:val="ab"/>
                <w:rFonts w:cs="Times New Roman"/>
                <w:color w:val="002060"/>
                <w:sz w:val="23"/>
                <w:szCs w:val="23"/>
                <w:shd w:val="clear" w:color="auto" w:fill="E2EFD9" w:themeFill="accent6" w:themeFillTint="33"/>
              </w:rPr>
              <w:t>+375 44 586 21 26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>; </w:t>
            </w:r>
          </w:p>
          <w:p w:rsidR="004C0B25" w:rsidRPr="00580D5B" w:rsidRDefault="004C0B25" w:rsidP="004C0B25">
            <w:pPr>
              <w:shd w:val="clear" w:color="auto" w:fill="E2EFD9" w:themeFill="accent6" w:themeFillTint="33"/>
              <w:ind w:firstLine="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2. </w:t>
            </w:r>
            <w:r w:rsidRPr="004C0B25">
              <w:rPr>
                <w:rFonts w:eastAsia="Times New Roman" w:cs="Times New Roman"/>
                <w:b/>
                <w:spacing w:val="-10"/>
                <w:sz w:val="23"/>
                <w:szCs w:val="23"/>
                <w:shd w:val="clear" w:color="auto" w:fill="E2EFD9" w:themeFill="accent6" w:themeFillTint="33"/>
                <w:lang w:eastAsia="ru-RU"/>
              </w:rPr>
              <w:t>Копию платежного поручения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 на эл. </w:t>
            </w:r>
            <w:hyperlink r:id="rId6" w:tgtFrame="_blank" w:history="1">
              <w:r w:rsidRPr="004C0B25">
                <w:rPr>
                  <w:rStyle w:val="ab"/>
                  <w:rFonts w:cs="Times New Roman"/>
                  <w:color w:val="002060"/>
                  <w:spacing w:val="-10"/>
                  <w:sz w:val="23"/>
                  <w:szCs w:val="23"/>
                  <w:shd w:val="clear" w:color="auto" w:fill="E2EFD9" w:themeFill="accent6" w:themeFillTint="33"/>
                </w:rPr>
                <w:t>ospipk@mail.ru</w:t>
              </w:r>
            </w:hyperlink>
            <w:r>
              <w:rPr>
                <w:rStyle w:val="ab"/>
                <w:rFonts w:cs="Times New Roman"/>
                <w:color w:val="002060"/>
                <w:spacing w:val="-10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 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или на </w:t>
            </w:r>
            <w:proofErr w:type="spellStart"/>
            <w:r w:rsidRPr="004C0B25">
              <w:rPr>
                <w:rStyle w:val="ab"/>
                <w:rFonts w:cs="Times New Roman"/>
                <w:color w:val="002060"/>
                <w:sz w:val="23"/>
                <w:szCs w:val="23"/>
                <w:shd w:val="clear" w:color="auto" w:fill="E2EFD9" w:themeFill="accent6" w:themeFillTint="33"/>
              </w:rPr>
              <w:t>Viber</w:t>
            </w:r>
            <w:proofErr w:type="spellEnd"/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val="be-BY" w:eastAsia="ru-RU"/>
              </w:rPr>
              <w:t xml:space="preserve"> 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по </w:t>
            </w:r>
            <w:r w:rsidRPr="004C0B25">
              <w:rPr>
                <w:rFonts w:eastAsia="Times New Roman" w:cs="Times New Roman"/>
                <w:spacing w:val="-10"/>
                <w:sz w:val="23"/>
                <w:szCs w:val="23"/>
                <w:shd w:val="clear" w:color="auto" w:fill="E2EFD9" w:themeFill="accent6" w:themeFillTint="33"/>
                <w:lang w:eastAsia="ru-RU"/>
              </w:rPr>
              <w:t>номеру телефона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: </w:t>
            </w:r>
            <w:r w:rsidRPr="004C0B25">
              <w:rPr>
                <w:rStyle w:val="ab"/>
                <w:rFonts w:cs="Times New Roman"/>
                <w:color w:val="002060"/>
                <w:spacing w:val="-10"/>
                <w:sz w:val="23"/>
                <w:szCs w:val="23"/>
                <w:shd w:val="clear" w:color="auto" w:fill="E2EFD9" w:themeFill="accent6" w:themeFillTint="33"/>
              </w:rPr>
              <w:t>+375 44 586 21 26</w:t>
            </w:r>
            <w:r w:rsidRPr="004C0B25">
              <w:rPr>
                <w:rFonts w:eastAsia="Times New Roman" w:cs="Times New Roman"/>
                <w:spacing w:val="-10"/>
                <w:sz w:val="23"/>
                <w:szCs w:val="23"/>
                <w:shd w:val="clear" w:color="auto" w:fill="E2EFD9" w:themeFill="accent6" w:themeFillTint="33"/>
                <w:lang w:eastAsia="ru-RU"/>
              </w:rPr>
              <w:t>; </w:t>
            </w:r>
          </w:p>
          <w:p w:rsidR="004C0B25" w:rsidRPr="00580D5B" w:rsidRDefault="004C0B25" w:rsidP="004C0B25">
            <w:pPr>
              <w:shd w:val="clear" w:color="auto" w:fill="E2EFD9" w:themeFill="accent6" w:themeFillTint="33"/>
              <w:ind w:firstLine="0"/>
              <w:rPr>
                <w:rFonts w:cs="Times New Roman"/>
                <w:sz w:val="23"/>
                <w:szCs w:val="23"/>
              </w:rPr>
            </w:pPr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</w:rPr>
              <w:t>3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. </w:t>
            </w:r>
            <w:r w:rsidRPr="004C0B25">
              <w:rPr>
                <w:rFonts w:eastAsia="Times New Roman" w:cs="Times New Roman"/>
                <w:b/>
                <w:sz w:val="23"/>
                <w:szCs w:val="23"/>
                <w:shd w:val="clear" w:color="auto" w:fill="E2EFD9" w:themeFill="accent6" w:themeFillTint="33"/>
                <w:lang w:eastAsia="ru-RU"/>
              </w:rPr>
              <w:t>Копии документов о высшем образовании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 на эл. почту </w:t>
            </w:r>
            <w:hyperlink r:id="rId7" w:tgtFrame="_blank" w:history="1">
              <w:r w:rsidRPr="004C0B25">
                <w:rPr>
                  <w:rStyle w:val="ab"/>
                  <w:rFonts w:cs="Times New Roman"/>
                  <w:color w:val="002060"/>
                  <w:spacing w:val="-10"/>
                  <w:sz w:val="23"/>
                  <w:szCs w:val="23"/>
                  <w:shd w:val="clear" w:color="auto" w:fill="E2EFD9" w:themeFill="accent6" w:themeFillTint="33"/>
                </w:rPr>
                <w:t>ospipk@mail.ru</w:t>
              </w:r>
            </w:hyperlink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 или на </w:t>
            </w:r>
            <w:proofErr w:type="spellStart"/>
            <w:r w:rsidRPr="004C0B25">
              <w:rPr>
                <w:rStyle w:val="ab"/>
                <w:rFonts w:cs="Times New Roman"/>
                <w:color w:val="002060"/>
                <w:sz w:val="23"/>
                <w:szCs w:val="23"/>
                <w:shd w:val="clear" w:color="auto" w:fill="E2EFD9" w:themeFill="accent6" w:themeFillTint="33"/>
              </w:rPr>
              <w:t>Viber</w:t>
            </w:r>
            <w:proofErr w:type="spellEnd"/>
            <w:r w:rsidRPr="004C0B25">
              <w:rPr>
                <w:rFonts w:eastAsia="Times New Roman" w:cs="Times New Roman"/>
                <w:color w:val="002060"/>
                <w:sz w:val="23"/>
                <w:szCs w:val="23"/>
                <w:shd w:val="clear" w:color="auto" w:fill="E2EFD9" w:themeFill="accent6" w:themeFillTint="33"/>
                <w:lang w:val="be-BY" w:eastAsia="ru-RU"/>
              </w:rPr>
              <w:t xml:space="preserve"> 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по номеру телефона: </w:t>
            </w:r>
            <w:r w:rsidRPr="004C0B25">
              <w:rPr>
                <w:rStyle w:val="ab"/>
                <w:rFonts w:cs="Times New Roman"/>
                <w:color w:val="002060"/>
                <w:spacing w:val="-10"/>
                <w:sz w:val="23"/>
                <w:szCs w:val="23"/>
                <w:shd w:val="clear" w:color="auto" w:fill="E2EFD9" w:themeFill="accent6" w:themeFillTint="33"/>
              </w:rPr>
              <w:t>+375 44 586 21 26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>;</w:t>
            </w:r>
            <w:r w:rsidRPr="00580D5B">
              <w:rPr>
                <w:rFonts w:eastAsia="Times New Roman" w:cs="Times New Roman"/>
                <w:sz w:val="23"/>
                <w:szCs w:val="23"/>
                <w:lang w:eastAsia="ru-RU"/>
              </w:rPr>
              <w:t> </w:t>
            </w:r>
          </w:p>
          <w:p w:rsidR="004C0B25" w:rsidRPr="00580D5B" w:rsidRDefault="004C0B25" w:rsidP="004C0B25">
            <w:pPr>
              <w:shd w:val="clear" w:color="auto" w:fill="E2EFD9" w:themeFill="accent6" w:themeFillTint="33"/>
              <w:ind w:firstLine="0"/>
              <w:rPr>
                <w:rFonts w:eastAsia="Times New Roman" w:cs="Times New Roman"/>
                <w:sz w:val="23"/>
                <w:szCs w:val="23"/>
                <w:lang w:eastAsia="ru-RU"/>
              </w:rPr>
            </w:pPr>
            <w:r w:rsidRPr="00580D5B">
              <w:rPr>
                <w:rFonts w:cs="Times New Roman"/>
                <w:sz w:val="23"/>
                <w:szCs w:val="23"/>
              </w:rPr>
              <w:t xml:space="preserve">4. </w:t>
            </w:r>
            <w:r w:rsidRPr="00580D5B">
              <w:rPr>
                <w:rFonts w:cs="Times New Roman"/>
                <w:b/>
                <w:sz w:val="23"/>
                <w:szCs w:val="23"/>
              </w:rPr>
              <w:t>Копия свидетельства о заключении брака</w:t>
            </w:r>
            <w:r w:rsidRPr="00580D5B">
              <w:rPr>
                <w:rFonts w:cs="Times New Roman"/>
                <w:sz w:val="23"/>
                <w:szCs w:val="23"/>
              </w:rPr>
              <w:t xml:space="preserve"> (</w:t>
            </w:r>
            <w:r w:rsidRPr="00580D5B">
              <w:rPr>
                <w:rFonts w:cs="Times New Roman"/>
                <w:spacing w:val="-10"/>
                <w:sz w:val="23"/>
                <w:szCs w:val="23"/>
              </w:rPr>
              <w:t>если диплом о высшем образовании на другую фамилию</w:t>
            </w:r>
            <w:r w:rsidRPr="00580D5B">
              <w:rPr>
                <w:rFonts w:cs="Times New Roman"/>
                <w:sz w:val="23"/>
                <w:szCs w:val="23"/>
              </w:rPr>
              <w:t>);</w:t>
            </w:r>
          </w:p>
          <w:p w:rsidR="004C0B25" w:rsidRPr="00580D5B" w:rsidRDefault="004C0B25" w:rsidP="004C0B25">
            <w:pPr>
              <w:shd w:val="clear" w:color="auto" w:fill="E2EFD9" w:themeFill="accent6" w:themeFillTint="33"/>
              <w:ind w:firstLine="0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eastAsia="Times New Roman" w:cs="Times New Roman"/>
                <w:sz w:val="23"/>
                <w:szCs w:val="23"/>
                <w:lang w:eastAsia="ru-RU"/>
              </w:rPr>
              <w:t>5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>.</w:t>
            </w:r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</w:rPr>
              <w:t xml:space="preserve"> </w:t>
            </w:r>
            <w:r w:rsidRPr="004C0B25">
              <w:rPr>
                <w:rFonts w:cs="Times New Roman"/>
                <w:b/>
                <w:sz w:val="23"/>
                <w:szCs w:val="23"/>
                <w:shd w:val="clear" w:color="auto" w:fill="E2EFD9" w:themeFill="accent6" w:themeFillTint="33"/>
              </w:rPr>
              <w:t>Заявление слушателя</w:t>
            </w:r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</w:rPr>
              <w:t xml:space="preserve"> на отправление свидетельства о повышении квалификации почтой (подпись слушателя должна быть утверждена отделом кадров и проставлена печать) </w:t>
            </w:r>
            <w:r w:rsidRPr="00580D5B">
              <w:rPr>
                <w:rFonts w:cs="Times New Roman"/>
                <w:sz w:val="23"/>
                <w:szCs w:val="23"/>
              </w:rPr>
              <w:t xml:space="preserve">– выслать по адресу: 246029 г. Гомель, пр. Октября, 50, </w:t>
            </w:r>
            <w:proofErr w:type="spellStart"/>
            <w:r w:rsidRPr="00580D5B">
              <w:rPr>
                <w:rFonts w:cs="Times New Roman"/>
                <w:sz w:val="23"/>
                <w:szCs w:val="23"/>
              </w:rPr>
              <w:t>ФПКиП</w:t>
            </w:r>
            <w:proofErr w:type="spellEnd"/>
            <w:r w:rsidRPr="00580D5B">
              <w:rPr>
                <w:rFonts w:cs="Times New Roman"/>
                <w:sz w:val="23"/>
                <w:szCs w:val="23"/>
              </w:rPr>
              <w:t xml:space="preserve"> (каб.1-12).</w:t>
            </w:r>
          </w:p>
          <w:p w:rsidR="004C0B25" w:rsidRPr="00580D5B" w:rsidRDefault="004C0B25" w:rsidP="004C0B25">
            <w:pPr>
              <w:shd w:val="clear" w:color="auto" w:fill="E2EFD9" w:themeFill="accent6" w:themeFillTint="33"/>
              <w:ind w:firstLine="0"/>
              <w:rPr>
                <w:rFonts w:cs="Times New Roman"/>
                <w:sz w:val="23"/>
                <w:szCs w:val="23"/>
              </w:rPr>
            </w:pPr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</w:rPr>
              <w:t xml:space="preserve">6. </w:t>
            </w:r>
            <w:r w:rsidRPr="004C0B25">
              <w:rPr>
                <w:rFonts w:cs="Times New Roman"/>
                <w:b/>
                <w:sz w:val="23"/>
                <w:szCs w:val="23"/>
                <w:shd w:val="clear" w:color="auto" w:fill="E2EFD9" w:themeFill="accent6" w:themeFillTint="33"/>
              </w:rPr>
              <w:t>Направление на слушателя</w:t>
            </w:r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</w:rPr>
              <w:t xml:space="preserve"> от организации на курсы повышения квалификации (оригинал) </w:t>
            </w:r>
            <w:r w:rsidRPr="00580D5B">
              <w:rPr>
                <w:rFonts w:cs="Times New Roman"/>
                <w:sz w:val="23"/>
                <w:szCs w:val="23"/>
              </w:rPr>
              <w:t xml:space="preserve">– выслать по адресу: 246029 г. Гомель, пр. Октября, 50, </w:t>
            </w:r>
            <w:proofErr w:type="spellStart"/>
            <w:r w:rsidRPr="00580D5B">
              <w:rPr>
                <w:rFonts w:cs="Times New Roman"/>
                <w:sz w:val="23"/>
                <w:szCs w:val="23"/>
              </w:rPr>
              <w:t>ФПКиП</w:t>
            </w:r>
            <w:proofErr w:type="spellEnd"/>
            <w:r w:rsidRPr="00580D5B">
              <w:rPr>
                <w:rFonts w:cs="Times New Roman"/>
                <w:sz w:val="23"/>
                <w:szCs w:val="23"/>
              </w:rPr>
              <w:t xml:space="preserve"> (каб.1-12).</w:t>
            </w:r>
          </w:p>
          <w:p w:rsidR="004C0B25" w:rsidRPr="00580D5B" w:rsidRDefault="004C0B25" w:rsidP="004C0B25">
            <w:pPr>
              <w:shd w:val="clear" w:color="auto" w:fill="E2EFD9" w:themeFill="accent6" w:themeFillTint="33"/>
              <w:ind w:firstLine="0"/>
              <w:rPr>
                <w:rFonts w:eastAsia="Times New Roman" w:cs="Times New Roman"/>
                <w:sz w:val="23"/>
                <w:szCs w:val="23"/>
                <w:shd w:val="clear" w:color="auto" w:fill="FFFFFF"/>
                <w:lang w:eastAsia="ru-RU"/>
              </w:rPr>
            </w:pP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>7. Подписанные </w:t>
            </w:r>
            <w:r w:rsidRPr="004C0B25">
              <w:rPr>
                <w:rFonts w:eastAsia="Times New Roman" w:cs="Times New Roman"/>
                <w:b/>
                <w:sz w:val="23"/>
                <w:szCs w:val="23"/>
                <w:shd w:val="clear" w:color="auto" w:fill="E2EFD9" w:themeFill="accent6" w:themeFillTint="33"/>
                <w:lang w:eastAsia="ru-RU"/>
              </w:rPr>
              <w:t>договора и акты</w:t>
            </w:r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 оказанных услуг в 3-х экз. ПОЧТОЙ на адрес: 246029, г. Гомель, пр-т Октября, 50, </w:t>
            </w:r>
            <w:proofErr w:type="spellStart"/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>ФПКиП</w:t>
            </w:r>
            <w:proofErr w:type="spellEnd"/>
            <w:r w:rsidRPr="004C0B25">
              <w:rPr>
                <w:rFonts w:eastAsia="Times New Roman" w:cs="Times New Roman"/>
                <w:sz w:val="23"/>
                <w:szCs w:val="23"/>
                <w:shd w:val="clear" w:color="auto" w:fill="E2EFD9" w:themeFill="accent6" w:themeFillTint="33"/>
                <w:lang w:eastAsia="ru-RU"/>
              </w:rPr>
              <w:t xml:space="preserve"> (каб.1-12).</w:t>
            </w:r>
          </w:p>
          <w:p w:rsidR="00AF5A6F" w:rsidRPr="004C0B25" w:rsidRDefault="00AF5A6F" w:rsidP="00AF5A6F">
            <w:pPr>
              <w:rPr>
                <w:rFonts w:cs="Times New Roman"/>
                <w:sz w:val="12"/>
                <w:szCs w:val="23"/>
              </w:rPr>
            </w:pPr>
          </w:p>
          <w:p w:rsidR="00AF5A6F" w:rsidRPr="00580D5B" w:rsidRDefault="00AF5A6F" w:rsidP="00AF5A6F">
            <w:pPr>
              <w:widowControl w:val="0"/>
              <w:ind w:firstLine="540"/>
              <w:rPr>
                <w:rFonts w:cs="Times New Roman"/>
                <w:b/>
                <w:bCs/>
                <w:sz w:val="23"/>
                <w:szCs w:val="23"/>
              </w:rPr>
            </w:pPr>
            <w:r w:rsidRPr="00580D5B">
              <w:rPr>
                <w:rFonts w:cs="Times New Roman"/>
                <w:b/>
                <w:bCs/>
                <w:sz w:val="23"/>
                <w:szCs w:val="23"/>
              </w:rPr>
              <w:t>3. РАЗМЕЩЕНИЕ СЛУШАТЕЛЕЙ</w:t>
            </w:r>
          </w:p>
          <w:p w:rsidR="00AF5A6F" w:rsidRPr="00580D5B" w:rsidRDefault="00AF5A6F" w:rsidP="00580D5B">
            <w:pPr>
              <w:widowControl w:val="0"/>
              <w:ind w:firstLine="459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cs="Times New Roman"/>
                <w:iCs/>
                <w:sz w:val="23"/>
                <w:szCs w:val="23"/>
              </w:rPr>
              <w:t xml:space="preserve">Размещение слушателей осуществляется по ПРЕДВАРИТЕЛЬНОЙ оплате согласно договору, который </w:t>
            </w:r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</w:rPr>
              <w:t xml:space="preserve">можно скачать на сайте </w:t>
            </w:r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  <w:lang w:val="en-US"/>
              </w:rPr>
              <w:t>http</w:t>
            </w:r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</w:rPr>
              <w:t>://</w:t>
            </w:r>
            <w:proofErr w:type="spellStart"/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  <w:lang w:val="en-US"/>
              </w:rPr>
              <w:t>i</w:t>
            </w:r>
            <w:proofErr w:type="spellEnd"/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</w:rPr>
              <w:t>-</w:t>
            </w:r>
            <w:proofErr w:type="spellStart"/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  <w:lang w:val="en-US"/>
              </w:rPr>
              <w:t>bteu</w:t>
            </w:r>
            <w:proofErr w:type="spellEnd"/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</w:rPr>
              <w:t>.</w:t>
            </w:r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  <w:lang w:val="en-US"/>
              </w:rPr>
              <w:t>by</w:t>
            </w:r>
            <w:r w:rsidRPr="004C0B25">
              <w:rPr>
                <w:rFonts w:cs="Times New Roman"/>
                <w:sz w:val="23"/>
                <w:szCs w:val="23"/>
                <w:shd w:val="clear" w:color="auto" w:fill="E2EFD9" w:themeFill="accent6" w:themeFillTint="33"/>
              </w:rPr>
              <w:t>,</w:t>
            </w:r>
            <w:r w:rsidRPr="00580D5B">
              <w:rPr>
                <w:rFonts w:cs="Times New Roman"/>
                <w:iCs/>
                <w:sz w:val="23"/>
                <w:szCs w:val="23"/>
              </w:rPr>
              <w:t xml:space="preserve"> </w:t>
            </w:r>
            <w:r w:rsidRPr="00580D5B">
              <w:rPr>
                <w:rFonts w:cs="Times New Roman"/>
                <w:iCs/>
                <w:sz w:val="23"/>
                <w:szCs w:val="23"/>
                <w:lang w:val="en-US"/>
              </w:rPr>
              <w:t>c</w:t>
            </w:r>
            <w:r w:rsidRPr="00580D5B">
              <w:rPr>
                <w:rFonts w:cs="Times New Roman"/>
                <w:iCs/>
                <w:sz w:val="23"/>
                <w:szCs w:val="23"/>
              </w:rPr>
              <w:t xml:space="preserve"> 9.30 в понедельник в</w:t>
            </w:r>
            <w:r w:rsidRPr="00580D5B">
              <w:rPr>
                <w:rFonts w:cs="Times New Roman"/>
                <w:bCs/>
                <w:iCs/>
                <w:sz w:val="23"/>
                <w:szCs w:val="23"/>
              </w:rPr>
              <w:t xml:space="preserve"> Комплексе общежитий университета № 1,2,3 расположенного </w:t>
            </w:r>
            <w:r w:rsidRPr="00580D5B">
              <w:rPr>
                <w:rFonts w:cs="Times New Roman"/>
                <w:sz w:val="23"/>
                <w:szCs w:val="23"/>
              </w:rPr>
              <w:t xml:space="preserve">по адресу: г. Гомель, пр. Октября, 56. </w:t>
            </w:r>
          </w:p>
          <w:p w:rsidR="00AF5A6F" w:rsidRPr="00580D5B" w:rsidRDefault="00AF5A6F" w:rsidP="00AF5A6F">
            <w:pPr>
              <w:widowControl w:val="0"/>
              <w:ind w:firstLine="540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cs="Times New Roman"/>
                <w:sz w:val="23"/>
                <w:szCs w:val="23"/>
              </w:rPr>
              <w:t>Кузьменкова Алла Семёновна, тел.  8 (029)183-09-41 общ.</w:t>
            </w:r>
            <w:r w:rsidR="004C0B25">
              <w:rPr>
                <w:rFonts w:cs="Times New Roman"/>
                <w:sz w:val="23"/>
                <w:szCs w:val="23"/>
              </w:rPr>
              <w:t xml:space="preserve"> </w:t>
            </w:r>
            <w:r w:rsidRPr="00580D5B">
              <w:rPr>
                <w:rFonts w:cs="Times New Roman"/>
                <w:sz w:val="23"/>
                <w:szCs w:val="23"/>
              </w:rPr>
              <w:t>№3</w:t>
            </w:r>
          </w:p>
          <w:p w:rsidR="00AF5A6F" w:rsidRPr="00580D5B" w:rsidRDefault="00AF5A6F" w:rsidP="00AF5A6F">
            <w:pPr>
              <w:jc w:val="center"/>
              <w:rPr>
                <w:rFonts w:cs="Times New Roman"/>
                <w:b/>
                <w:i/>
                <w:sz w:val="23"/>
                <w:szCs w:val="23"/>
              </w:rPr>
            </w:pPr>
            <w:r w:rsidRPr="00580D5B">
              <w:rPr>
                <w:rFonts w:cs="Times New Roman"/>
                <w:b/>
                <w:i/>
                <w:sz w:val="23"/>
                <w:szCs w:val="23"/>
              </w:rPr>
              <w:t>ПЕРЕЧЕНЬ ДОКУМЕНТОВ НА ЗАСЕЛЕНИЕ:</w:t>
            </w:r>
          </w:p>
          <w:p w:rsidR="00AF5A6F" w:rsidRPr="00580D5B" w:rsidRDefault="00AF5A6F" w:rsidP="00580D5B">
            <w:pPr>
              <w:widowControl w:val="0"/>
              <w:ind w:firstLine="601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cs="Times New Roman"/>
                <w:sz w:val="23"/>
                <w:szCs w:val="23"/>
              </w:rPr>
              <w:t>1. договор на заселение, подпис</w:t>
            </w:r>
            <w:r w:rsidR="004C0B25">
              <w:rPr>
                <w:rFonts w:cs="Times New Roman"/>
                <w:sz w:val="23"/>
                <w:szCs w:val="23"/>
              </w:rPr>
              <w:t xml:space="preserve">анный со стороны организации и </w:t>
            </w:r>
            <w:r w:rsidRPr="00580D5B">
              <w:rPr>
                <w:rFonts w:cs="Times New Roman"/>
                <w:sz w:val="23"/>
                <w:szCs w:val="23"/>
              </w:rPr>
              <w:t>слушателя;</w:t>
            </w:r>
          </w:p>
          <w:p w:rsidR="00AF5A6F" w:rsidRPr="00580D5B" w:rsidRDefault="00AF5A6F" w:rsidP="00580D5B">
            <w:pPr>
              <w:ind w:firstLine="601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cs="Times New Roman"/>
                <w:sz w:val="23"/>
                <w:szCs w:val="23"/>
              </w:rPr>
              <w:t>2. направление организации (распоряжение);</w:t>
            </w:r>
          </w:p>
          <w:p w:rsidR="00AF5A6F" w:rsidRPr="00580D5B" w:rsidRDefault="00AF5A6F" w:rsidP="00580D5B">
            <w:pPr>
              <w:ind w:firstLine="601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cs="Times New Roman"/>
                <w:sz w:val="23"/>
                <w:szCs w:val="23"/>
              </w:rPr>
              <w:t>3. паспорт;</w:t>
            </w:r>
          </w:p>
          <w:p w:rsidR="00AF5A6F" w:rsidRPr="00580D5B" w:rsidRDefault="00AF5A6F" w:rsidP="00580D5B">
            <w:pPr>
              <w:ind w:left="601" w:firstLine="0"/>
              <w:rPr>
                <w:rFonts w:cs="Times New Roman"/>
                <w:b/>
                <w:i/>
                <w:sz w:val="23"/>
                <w:szCs w:val="23"/>
              </w:rPr>
            </w:pPr>
            <w:r w:rsidRPr="00580D5B">
              <w:rPr>
                <w:rFonts w:cs="Times New Roman"/>
                <w:sz w:val="23"/>
                <w:szCs w:val="23"/>
              </w:rPr>
              <w:t xml:space="preserve">4. </w:t>
            </w:r>
            <w:r w:rsidRPr="00580D5B">
              <w:rPr>
                <w:rFonts w:cs="Times New Roman"/>
                <w:bCs/>
                <w:sz w:val="23"/>
                <w:szCs w:val="23"/>
              </w:rPr>
              <w:t xml:space="preserve">справка о </w:t>
            </w:r>
            <w:r w:rsidRPr="00580D5B">
              <w:rPr>
                <w:rFonts w:cs="Times New Roman"/>
                <w:sz w:val="23"/>
                <w:szCs w:val="23"/>
              </w:rPr>
              <w:t>флюорографии грудной клетки с результатом и периодом обследования не более одного года (заверенную печатью или штампом медицинского учреждения).</w:t>
            </w:r>
          </w:p>
          <w:p w:rsidR="00AF5A6F" w:rsidRPr="004C0B25" w:rsidRDefault="00AF5A6F" w:rsidP="00AF5A6F">
            <w:pPr>
              <w:widowControl w:val="0"/>
              <w:ind w:firstLine="540"/>
              <w:rPr>
                <w:rFonts w:cs="Times New Roman"/>
                <w:sz w:val="12"/>
                <w:szCs w:val="23"/>
              </w:rPr>
            </w:pPr>
          </w:p>
          <w:p w:rsidR="00AF5A6F" w:rsidRPr="00580D5B" w:rsidRDefault="00AF5A6F" w:rsidP="00580D5B">
            <w:pPr>
              <w:widowControl w:val="0"/>
              <w:ind w:firstLine="601"/>
              <w:rPr>
                <w:rFonts w:cs="Times New Roman"/>
                <w:b/>
                <w:bCs/>
                <w:sz w:val="23"/>
                <w:szCs w:val="23"/>
              </w:rPr>
            </w:pPr>
            <w:r w:rsidRPr="00580D5B">
              <w:rPr>
                <w:rFonts w:cs="Times New Roman"/>
                <w:b/>
                <w:bCs/>
                <w:sz w:val="23"/>
                <w:szCs w:val="23"/>
              </w:rPr>
              <w:t>4. ПРОЕЗД</w:t>
            </w:r>
          </w:p>
          <w:p w:rsidR="00AF5A6F" w:rsidRPr="00580D5B" w:rsidRDefault="00AF5A6F" w:rsidP="00580D5B">
            <w:pPr>
              <w:widowControl w:val="0"/>
              <w:ind w:left="426" w:firstLine="175"/>
              <w:rPr>
                <w:rFonts w:cs="Times New Roman"/>
                <w:iCs/>
                <w:sz w:val="23"/>
                <w:szCs w:val="23"/>
              </w:rPr>
            </w:pPr>
            <w:r w:rsidRPr="00580D5B">
              <w:rPr>
                <w:rFonts w:cs="Times New Roman"/>
                <w:iCs/>
                <w:sz w:val="23"/>
                <w:szCs w:val="23"/>
              </w:rPr>
              <w:t>От железнодорожного вокзала до университета и комплекса общежитий:</w:t>
            </w:r>
            <w:bookmarkStart w:id="0" w:name="_GoBack"/>
            <w:bookmarkEnd w:id="0"/>
          </w:p>
          <w:p w:rsidR="00AF5A6F" w:rsidRPr="00580D5B" w:rsidRDefault="00AF5A6F" w:rsidP="00580D5B">
            <w:pPr>
              <w:ind w:left="426" w:firstLine="175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cs="Times New Roman"/>
                <w:sz w:val="23"/>
                <w:szCs w:val="23"/>
              </w:rPr>
              <w:t>– автобус №20, мар</w:t>
            </w:r>
            <w:r w:rsidR="004C0B25">
              <w:rPr>
                <w:rFonts w:cs="Times New Roman"/>
                <w:sz w:val="23"/>
                <w:szCs w:val="23"/>
              </w:rPr>
              <w:t xml:space="preserve">шрутное такси №20 до остановки </w:t>
            </w:r>
            <w:r w:rsidRPr="00580D5B">
              <w:rPr>
                <w:rFonts w:cs="Times New Roman"/>
                <w:sz w:val="23"/>
                <w:szCs w:val="23"/>
              </w:rPr>
              <w:t>«БТЭУ»;</w:t>
            </w:r>
          </w:p>
          <w:p w:rsidR="00AF5A6F" w:rsidRPr="00580D5B" w:rsidRDefault="00AF5A6F" w:rsidP="00580D5B">
            <w:pPr>
              <w:ind w:left="426" w:firstLine="175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cs="Times New Roman"/>
                <w:sz w:val="23"/>
                <w:szCs w:val="23"/>
              </w:rPr>
              <w:t>– троллейбус №19; автобус № 16, № 21 до ос</w:t>
            </w:r>
            <w:r w:rsidR="004C0B25">
              <w:rPr>
                <w:rFonts w:cs="Times New Roman"/>
                <w:sz w:val="23"/>
                <w:szCs w:val="23"/>
              </w:rPr>
              <w:t xml:space="preserve">тановки </w:t>
            </w:r>
            <w:r w:rsidRPr="00580D5B">
              <w:rPr>
                <w:rFonts w:cs="Times New Roman"/>
                <w:sz w:val="23"/>
                <w:szCs w:val="23"/>
              </w:rPr>
              <w:t>«Торговый дом «</w:t>
            </w:r>
            <w:proofErr w:type="spellStart"/>
            <w:r w:rsidRPr="00580D5B">
              <w:rPr>
                <w:rFonts w:cs="Times New Roman"/>
                <w:sz w:val="23"/>
                <w:szCs w:val="23"/>
              </w:rPr>
              <w:t>Речицкий</w:t>
            </w:r>
            <w:proofErr w:type="spellEnd"/>
            <w:r w:rsidRPr="00580D5B">
              <w:rPr>
                <w:rFonts w:cs="Times New Roman"/>
                <w:sz w:val="23"/>
                <w:szCs w:val="23"/>
              </w:rPr>
              <w:t xml:space="preserve">»; </w:t>
            </w:r>
          </w:p>
          <w:p w:rsidR="00AF5A6F" w:rsidRPr="00580D5B" w:rsidRDefault="00AF5A6F" w:rsidP="00580D5B">
            <w:pPr>
              <w:ind w:left="426" w:firstLine="175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cs="Times New Roman"/>
                <w:sz w:val="23"/>
                <w:szCs w:val="23"/>
              </w:rPr>
              <w:t>– маршрутн</w:t>
            </w:r>
            <w:r w:rsidR="004C0B25">
              <w:rPr>
                <w:rFonts w:cs="Times New Roman"/>
                <w:sz w:val="23"/>
                <w:szCs w:val="23"/>
              </w:rPr>
              <w:t>ое такси №16, № 21 до остановки</w:t>
            </w:r>
            <w:r w:rsidRPr="00580D5B">
              <w:rPr>
                <w:rFonts w:cs="Times New Roman"/>
                <w:sz w:val="23"/>
                <w:szCs w:val="23"/>
              </w:rPr>
              <w:t xml:space="preserve"> «Торговый дом «</w:t>
            </w:r>
            <w:proofErr w:type="spellStart"/>
            <w:r w:rsidRPr="00580D5B">
              <w:rPr>
                <w:rFonts w:cs="Times New Roman"/>
                <w:sz w:val="23"/>
                <w:szCs w:val="23"/>
              </w:rPr>
              <w:t>Речицкий</w:t>
            </w:r>
            <w:proofErr w:type="spellEnd"/>
            <w:r w:rsidRPr="00580D5B">
              <w:rPr>
                <w:rFonts w:cs="Times New Roman"/>
                <w:sz w:val="23"/>
                <w:szCs w:val="23"/>
              </w:rPr>
              <w:t>».</w:t>
            </w:r>
          </w:p>
          <w:p w:rsidR="00AF5A6F" w:rsidRPr="004C0B25" w:rsidRDefault="00AF5A6F" w:rsidP="00580D5B">
            <w:pPr>
              <w:widowControl w:val="0"/>
              <w:rPr>
                <w:rFonts w:cs="Times New Roman"/>
                <w:b/>
                <w:bCs/>
                <w:sz w:val="12"/>
                <w:szCs w:val="23"/>
              </w:rPr>
            </w:pPr>
          </w:p>
          <w:p w:rsidR="00AF5A6F" w:rsidRPr="00580D5B" w:rsidRDefault="00AF5A6F" w:rsidP="00AF5A6F">
            <w:pPr>
              <w:widowControl w:val="0"/>
              <w:rPr>
                <w:rFonts w:cs="Times New Roman"/>
                <w:b/>
                <w:bCs/>
                <w:sz w:val="23"/>
                <w:szCs w:val="23"/>
              </w:rPr>
            </w:pPr>
            <w:r w:rsidRPr="00580D5B">
              <w:rPr>
                <w:rFonts w:cs="Times New Roman"/>
                <w:b/>
                <w:bCs/>
                <w:sz w:val="23"/>
                <w:szCs w:val="23"/>
              </w:rPr>
              <w:t>5. КОНТАКТЫ</w:t>
            </w:r>
          </w:p>
          <w:p w:rsidR="00AF5A6F" w:rsidRPr="00580D5B" w:rsidRDefault="00AF5A6F" w:rsidP="00580D5B">
            <w:pPr>
              <w:widowControl w:val="0"/>
              <w:ind w:left="426" w:firstLine="317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cs="Times New Roman"/>
                <w:b/>
                <w:bCs/>
                <w:sz w:val="23"/>
                <w:szCs w:val="23"/>
              </w:rPr>
              <w:t xml:space="preserve">– </w:t>
            </w:r>
            <w:r w:rsidRPr="00580D5B">
              <w:rPr>
                <w:rFonts w:cs="Times New Roman"/>
                <w:sz w:val="23"/>
                <w:szCs w:val="23"/>
              </w:rPr>
              <w:t xml:space="preserve">декан факультета –Кузьменко Виктория Леонидовна </w:t>
            </w:r>
          </w:p>
          <w:p w:rsidR="00AF5A6F" w:rsidRPr="00580D5B" w:rsidRDefault="00AF5A6F" w:rsidP="00580D5B">
            <w:pPr>
              <w:widowControl w:val="0"/>
              <w:ind w:left="426" w:firstLine="317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cs="Times New Roman"/>
                <w:sz w:val="23"/>
                <w:szCs w:val="23"/>
              </w:rPr>
              <w:t xml:space="preserve">– методисты факультета: </w:t>
            </w:r>
            <w:proofErr w:type="spellStart"/>
            <w:r w:rsidRPr="00580D5B">
              <w:rPr>
                <w:rFonts w:cs="Times New Roman"/>
                <w:sz w:val="23"/>
                <w:szCs w:val="23"/>
              </w:rPr>
              <w:t>Гузаревич</w:t>
            </w:r>
            <w:proofErr w:type="spellEnd"/>
            <w:r w:rsidRPr="00580D5B">
              <w:rPr>
                <w:rFonts w:cs="Times New Roman"/>
                <w:sz w:val="23"/>
                <w:szCs w:val="23"/>
              </w:rPr>
              <w:t xml:space="preserve"> Ирина Алексеевна, </w:t>
            </w:r>
            <w:proofErr w:type="spellStart"/>
            <w:r w:rsidRPr="00580D5B">
              <w:rPr>
                <w:rFonts w:cs="Times New Roman"/>
                <w:sz w:val="23"/>
                <w:szCs w:val="23"/>
              </w:rPr>
              <w:t>Яроцкая</w:t>
            </w:r>
            <w:proofErr w:type="spellEnd"/>
            <w:r w:rsidRPr="00580D5B">
              <w:rPr>
                <w:rFonts w:cs="Times New Roman"/>
                <w:sz w:val="23"/>
                <w:szCs w:val="23"/>
              </w:rPr>
              <w:t xml:space="preserve"> Наталья Александровна</w:t>
            </w:r>
          </w:p>
          <w:p w:rsidR="00AF5A6F" w:rsidRPr="00580D5B" w:rsidRDefault="00AF5A6F" w:rsidP="00AF5A6F">
            <w:pPr>
              <w:widowControl w:val="0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cs="Times New Roman"/>
                <w:sz w:val="23"/>
                <w:szCs w:val="23"/>
              </w:rPr>
              <w:t>Адрес:</w:t>
            </w:r>
            <w:r w:rsidRPr="00580D5B">
              <w:rPr>
                <w:rFonts w:cs="Times New Roman"/>
                <w:sz w:val="23"/>
                <w:szCs w:val="23"/>
              </w:rPr>
              <w:tab/>
              <w:t xml:space="preserve">246029 </w:t>
            </w:r>
            <w:proofErr w:type="spellStart"/>
            <w:r w:rsidRPr="00580D5B">
              <w:rPr>
                <w:rFonts w:cs="Times New Roman"/>
                <w:sz w:val="23"/>
                <w:szCs w:val="23"/>
              </w:rPr>
              <w:t>г.Гомель</w:t>
            </w:r>
            <w:proofErr w:type="spellEnd"/>
            <w:r w:rsidRPr="00580D5B">
              <w:rPr>
                <w:rFonts w:cs="Times New Roman"/>
                <w:sz w:val="23"/>
                <w:szCs w:val="23"/>
              </w:rPr>
              <w:t xml:space="preserve">, пр-т Октября, 50, </w:t>
            </w:r>
            <w:proofErr w:type="spellStart"/>
            <w:r w:rsidRPr="00580D5B">
              <w:rPr>
                <w:rFonts w:cs="Times New Roman"/>
                <w:sz w:val="23"/>
                <w:szCs w:val="23"/>
              </w:rPr>
              <w:t>каб</w:t>
            </w:r>
            <w:proofErr w:type="spellEnd"/>
            <w:r w:rsidRPr="00580D5B">
              <w:rPr>
                <w:rFonts w:cs="Times New Roman"/>
                <w:sz w:val="23"/>
                <w:szCs w:val="23"/>
              </w:rPr>
              <w:t>. 1-12, 1-11</w:t>
            </w:r>
          </w:p>
          <w:p w:rsidR="00AF5A6F" w:rsidRPr="004C0B25" w:rsidRDefault="00AF5A6F" w:rsidP="004C0B25">
            <w:pPr>
              <w:widowControl w:val="0"/>
              <w:rPr>
                <w:rFonts w:cs="Times New Roman"/>
                <w:sz w:val="23"/>
                <w:szCs w:val="23"/>
              </w:rPr>
            </w:pPr>
            <w:r w:rsidRPr="00580D5B">
              <w:rPr>
                <w:rFonts w:cs="Times New Roman"/>
                <w:sz w:val="23"/>
                <w:szCs w:val="23"/>
              </w:rPr>
              <w:t>тел: 8 (0232) 50-04-21</w:t>
            </w:r>
            <w:r w:rsidR="00580D5B" w:rsidRPr="00580D5B">
              <w:rPr>
                <w:rFonts w:cs="Times New Roman"/>
                <w:sz w:val="23"/>
                <w:szCs w:val="23"/>
              </w:rPr>
              <w:t xml:space="preserve"> </w:t>
            </w:r>
            <w:r w:rsidR="00580D5B" w:rsidRPr="004C0B25">
              <w:rPr>
                <w:rStyle w:val="ab"/>
                <w:rFonts w:cs="Times New Roman"/>
                <w:color w:val="002060"/>
                <w:spacing w:val="-10"/>
                <w:sz w:val="23"/>
                <w:szCs w:val="23"/>
              </w:rPr>
              <w:t>+375 44 586 21 26</w:t>
            </w:r>
            <w:r w:rsidR="00580D5B" w:rsidRPr="00580D5B">
              <w:rPr>
                <w:rFonts w:cs="Times New Roman"/>
                <w:sz w:val="23"/>
                <w:szCs w:val="23"/>
              </w:rPr>
              <w:t xml:space="preserve">, </w:t>
            </w:r>
            <w:r w:rsidRPr="00580D5B">
              <w:rPr>
                <w:rFonts w:cs="Times New Roman"/>
                <w:sz w:val="23"/>
                <w:szCs w:val="23"/>
              </w:rPr>
              <w:t>е</w:t>
            </w:r>
            <w:r w:rsidRPr="00580D5B">
              <w:rPr>
                <w:rFonts w:cs="Times New Roman"/>
                <w:sz w:val="23"/>
                <w:szCs w:val="23"/>
                <w:lang w:val="fr-FR"/>
              </w:rPr>
              <w:t xml:space="preserve">-mail: </w:t>
            </w:r>
            <w:hyperlink r:id="rId8" w:history="1">
              <w:r w:rsidRPr="004C0B25">
                <w:rPr>
                  <w:rStyle w:val="ab"/>
                  <w:color w:val="002060"/>
                  <w:sz w:val="23"/>
                  <w:szCs w:val="23"/>
                </w:rPr>
                <w:t>ospipk@mail.ru</w:t>
              </w:r>
            </w:hyperlink>
            <w:r w:rsidRPr="00580D5B">
              <w:rPr>
                <w:rFonts w:cs="Times New Roman"/>
                <w:sz w:val="23"/>
                <w:szCs w:val="23"/>
              </w:rPr>
              <w:t xml:space="preserve"> </w:t>
            </w:r>
            <w:r w:rsidR="004C0B25" w:rsidRPr="00580D5B">
              <w:rPr>
                <w:rFonts w:cs="Times New Roman"/>
                <w:sz w:val="23"/>
                <w:szCs w:val="23"/>
              </w:rPr>
              <w:t xml:space="preserve"> сайт: </w:t>
            </w:r>
            <w:r w:rsidR="004C0B25" w:rsidRPr="004C0B25">
              <w:rPr>
                <w:rStyle w:val="ab"/>
                <w:color w:val="002060"/>
                <w:sz w:val="22"/>
              </w:rPr>
              <w:t>www.i-bteu.by</w:t>
            </w:r>
          </w:p>
        </w:tc>
      </w:tr>
    </w:tbl>
    <w:p w:rsidR="00686D72" w:rsidRDefault="00686D72" w:rsidP="00580D5B">
      <w:pPr>
        <w:ind w:firstLine="0"/>
      </w:pPr>
    </w:p>
    <w:sectPr w:rsidR="00686D72" w:rsidSect="00580D5B">
      <w:pgSz w:w="11906" w:h="16838"/>
      <w:pgMar w:top="624" w:right="624" w:bottom="284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51AE1"/>
    <w:multiLevelType w:val="hybridMultilevel"/>
    <w:tmpl w:val="7EB42CB2"/>
    <w:lvl w:ilvl="0" w:tplc="F6F49C7A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5AC"/>
    <w:rsid w:val="000246B0"/>
    <w:rsid w:val="00066C35"/>
    <w:rsid w:val="00117762"/>
    <w:rsid w:val="00167291"/>
    <w:rsid w:val="0019093D"/>
    <w:rsid w:val="001953FB"/>
    <w:rsid w:val="001E5030"/>
    <w:rsid w:val="002B2C3B"/>
    <w:rsid w:val="002E211D"/>
    <w:rsid w:val="00301ECA"/>
    <w:rsid w:val="003C3908"/>
    <w:rsid w:val="004024D2"/>
    <w:rsid w:val="004507E7"/>
    <w:rsid w:val="0045413A"/>
    <w:rsid w:val="00460632"/>
    <w:rsid w:val="00461EC5"/>
    <w:rsid w:val="00462372"/>
    <w:rsid w:val="004665C8"/>
    <w:rsid w:val="004C0B25"/>
    <w:rsid w:val="004C2A64"/>
    <w:rsid w:val="00535F94"/>
    <w:rsid w:val="00555C17"/>
    <w:rsid w:val="00580D5B"/>
    <w:rsid w:val="005E66EC"/>
    <w:rsid w:val="005F3AB6"/>
    <w:rsid w:val="0067272C"/>
    <w:rsid w:val="00686D72"/>
    <w:rsid w:val="006E3A2B"/>
    <w:rsid w:val="00703957"/>
    <w:rsid w:val="00746FD6"/>
    <w:rsid w:val="007666A6"/>
    <w:rsid w:val="007A387B"/>
    <w:rsid w:val="008225AC"/>
    <w:rsid w:val="008545E3"/>
    <w:rsid w:val="008A217A"/>
    <w:rsid w:val="008B5A52"/>
    <w:rsid w:val="008E002C"/>
    <w:rsid w:val="008F01A9"/>
    <w:rsid w:val="00900074"/>
    <w:rsid w:val="00932F89"/>
    <w:rsid w:val="00974391"/>
    <w:rsid w:val="009E5FAD"/>
    <w:rsid w:val="00AA6D2D"/>
    <w:rsid w:val="00AF5A6F"/>
    <w:rsid w:val="00B13C8E"/>
    <w:rsid w:val="00B56F84"/>
    <w:rsid w:val="00C06DB4"/>
    <w:rsid w:val="00C34A4F"/>
    <w:rsid w:val="00C506C6"/>
    <w:rsid w:val="00D213B6"/>
    <w:rsid w:val="00D41AFD"/>
    <w:rsid w:val="00D85866"/>
    <w:rsid w:val="00DC211E"/>
    <w:rsid w:val="00E052BC"/>
    <w:rsid w:val="00E21782"/>
    <w:rsid w:val="00E83CD5"/>
    <w:rsid w:val="00ED4632"/>
    <w:rsid w:val="00EF3F03"/>
    <w:rsid w:val="00F87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D75E05-A5BF-41A1-8534-943CBBDE1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0D5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80D5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8225AC"/>
    <w:rPr>
      <w:color w:val="0000FF"/>
      <w:u w:val="single"/>
    </w:rPr>
  </w:style>
  <w:style w:type="character" w:customStyle="1" w:styleId="attach-listcontrols-element-size">
    <w:name w:val="attach-list__controls-element-size"/>
    <w:basedOn w:val="a0"/>
    <w:rsid w:val="008225AC"/>
  </w:style>
  <w:style w:type="character" w:customStyle="1" w:styleId="attach-listcontrols-element-cloud">
    <w:name w:val="attach-list__controls-element-cloud"/>
    <w:basedOn w:val="a0"/>
    <w:rsid w:val="008225AC"/>
  </w:style>
  <w:style w:type="paragraph" w:styleId="a4">
    <w:name w:val="Normal (Web)"/>
    <w:basedOn w:val="a"/>
    <w:uiPriority w:val="99"/>
    <w:semiHidden/>
    <w:unhideWhenUsed/>
    <w:rsid w:val="008225AC"/>
    <w:pPr>
      <w:spacing w:before="100" w:beforeAutospacing="1" w:after="100" w:afterAutospacing="1"/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6">
    <w:name w:val="Основной текст16"/>
    <w:rsid w:val="00466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7">
    <w:name w:val="Основной текст17"/>
    <w:rsid w:val="00466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9">
    <w:name w:val="Основной текст19"/>
    <w:rsid w:val="004665C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a5">
    <w:name w:val="Основной текст_"/>
    <w:link w:val="27"/>
    <w:rsid w:val="008F01A9"/>
    <w:rPr>
      <w:sz w:val="19"/>
      <w:szCs w:val="19"/>
      <w:shd w:val="clear" w:color="auto" w:fill="FFFFFF"/>
    </w:rPr>
  </w:style>
  <w:style w:type="paragraph" w:customStyle="1" w:styleId="27">
    <w:name w:val="Основной текст27"/>
    <w:basedOn w:val="a"/>
    <w:link w:val="a5"/>
    <w:rsid w:val="008F01A9"/>
    <w:pPr>
      <w:shd w:val="clear" w:color="auto" w:fill="FFFFFF"/>
      <w:spacing w:after="240" w:line="163" w:lineRule="exact"/>
      <w:ind w:firstLine="0"/>
      <w:jc w:val="right"/>
    </w:pPr>
    <w:rPr>
      <w:sz w:val="19"/>
      <w:szCs w:val="19"/>
    </w:rPr>
  </w:style>
  <w:style w:type="character" w:customStyle="1" w:styleId="100">
    <w:name w:val="Основной текст10"/>
    <w:rsid w:val="008F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3">
    <w:name w:val="Основной текст13"/>
    <w:rsid w:val="008F01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11">
    <w:name w:val="Основной текст11"/>
    <w:rsid w:val="00C506C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">
    <w:name w:val="Основной текст22"/>
    <w:rsid w:val="005E66E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table" w:styleId="a6">
    <w:name w:val="Table Grid"/>
    <w:basedOn w:val="a1"/>
    <w:uiPriority w:val="39"/>
    <w:rsid w:val="00AF5A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ext w:val="a8"/>
    <w:qFormat/>
    <w:rsid w:val="00AF5A6F"/>
    <w:pPr>
      <w:ind w:firstLine="0"/>
      <w:jc w:val="center"/>
    </w:pPr>
    <w:rPr>
      <w:rFonts w:eastAsia="Times New Roman" w:cs="Times New Roman"/>
      <w:color w:val="6633FF"/>
      <w:kern w:val="28"/>
      <w:sz w:val="261"/>
      <w:szCs w:val="156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AF5A6F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9">
    <w:name w:val="Заголовок Знак"/>
    <w:basedOn w:val="a0"/>
    <w:link w:val="a8"/>
    <w:uiPriority w:val="10"/>
    <w:rsid w:val="00AF5A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aa">
    <w:name w:val="Strong"/>
    <w:uiPriority w:val="22"/>
    <w:qFormat/>
    <w:rsid w:val="00AF5A6F"/>
    <w:rPr>
      <w:b/>
      <w:bCs/>
    </w:rPr>
  </w:style>
  <w:style w:type="character" w:styleId="ab">
    <w:name w:val="Intense Emphasis"/>
    <w:basedOn w:val="a0"/>
    <w:uiPriority w:val="21"/>
    <w:qFormat/>
    <w:rsid w:val="00AF5A6F"/>
    <w:rPr>
      <w:i/>
      <w:iCs/>
      <w:color w:val="5B9BD5" w:themeColor="accent1"/>
    </w:rPr>
  </w:style>
  <w:style w:type="character" w:customStyle="1" w:styleId="10">
    <w:name w:val="Заголовок 1 Знак"/>
    <w:basedOn w:val="a0"/>
    <w:link w:val="1"/>
    <w:uiPriority w:val="9"/>
    <w:rsid w:val="00580D5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580D5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27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96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123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265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9848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991507">
                          <w:marLeft w:val="0"/>
                          <w:marRight w:val="24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24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5907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17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9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66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879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6529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420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0181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80645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32680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188443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302277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914280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0979406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138375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2322342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529748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3429910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spip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.mail.ru/compose?To=ospipk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mail.ru/compose?To=ospipk@mail.ru" TargetMode="External"/><Relationship Id="rId5" Type="http://schemas.openxmlformats.org/officeDocument/2006/relationships/hyperlink" Target="https://e.mail.ru/compose?To=ospipk@mail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555</Words>
  <Characters>3164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БТЭУ</Company>
  <LinksUpToDate>false</LinksUpToDate>
  <CharactersWithSpaces>3712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k414am1</dc:creator>
  <cp:keywords/>
  <dc:description/>
  <cp:lastModifiedBy>k414am1</cp:lastModifiedBy>
  <cp:revision>4</cp:revision>
  <dcterms:created xsi:type="dcterms:W3CDTF">2022-09-26T08:38:00Z</dcterms:created>
  <dcterms:modified xsi:type="dcterms:W3CDTF">2022-09-26T08:43:00Z</dcterms:modified>
</cp:coreProperties>
</file>