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84" w:rsidRPr="00CA5484" w:rsidRDefault="00CA5484" w:rsidP="00CA5484">
      <w:pPr>
        <w:jc w:val="center"/>
        <w:rPr>
          <w:b/>
          <w:sz w:val="32"/>
          <w:szCs w:val="24"/>
        </w:rPr>
      </w:pPr>
      <w:r w:rsidRPr="00CA5484">
        <w:rPr>
          <w:b/>
          <w:sz w:val="32"/>
          <w:szCs w:val="24"/>
        </w:rPr>
        <w:t>ГРАФИК</w:t>
      </w:r>
    </w:p>
    <w:p w:rsidR="00CA5484" w:rsidRPr="00CA5484" w:rsidRDefault="00CA5484" w:rsidP="00CA5484">
      <w:pPr>
        <w:jc w:val="center"/>
        <w:rPr>
          <w:b/>
          <w:sz w:val="32"/>
          <w:szCs w:val="24"/>
        </w:rPr>
      </w:pPr>
      <w:r w:rsidRPr="00CA5484">
        <w:rPr>
          <w:b/>
          <w:sz w:val="32"/>
          <w:szCs w:val="24"/>
        </w:rPr>
        <w:t>проведения обучающих курсов</w:t>
      </w:r>
    </w:p>
    <w:p w:rsidR="00CA5484" w:rsidRPr="00CA5484" w:rsidRDefault="008F2A81" w:rsidP="00CA5484">
      <w:pPr>
        <w:jc w:val="center"/>
        <w:rPr>
          <w:b/>
          <w:sz w:val="22"/>
        </w:rPr>
      </w:pPr>
      <w:r>
        <w:rPr>
          <w:b/>
          <w:sz w:val="32"/>
          <w:szCs w:val="24"/>
        </w:rPr>
        <w:t>май</w:t>
      </w:r>
      <w:r w:rsidR="00CA5484" w:rsidRPr="00CA5484">
        <w:rPr>
          <w:b/>
          <w:sz w:val="32"/>
          <w:szCs w:val="24"/>
        </w:rPr>
        <w:t xml:space="preserve"> </w:t>
      </w:r>
      <w:r w:rsidR="005D5DDE">
        <w:rPr>
          <w:b/>
          <w:sz w:val="32"/>
          <w:szCs w:val="24"/>
        </w:rPr>
        <w:t xml:space="preserve">– </w:t>
      </w:r>
      <w:r>
        <w:rPr>
          <w:b/>
          <w:sz w:val="32"/>
          <w:szCs w:val="24"/>
        </w:rPr>
        <w:t>июнь</w:t>
      </w:r>
      <w:r w:rsidR="005D5DDE">
        <w:rPr>
          <w:b/>
          <w:sz w:val="32"/>
          <w:szCs w:val="24"/>
        </w:rPr>
        <w:t xml:space="preserve"> </w:t>
      </w:r>
      <w:r w:rsidR="00CA5484" w:rsidRPr="00CA5484">
        <w:rPr>
          <w:b/>
          <w:sz w:val="32"/>
          <w:szCs w:val="24"/>
        </w:rPr>
        <w:t>2022</w:t>
      </w:r>
    </w:p>
    <w:p w:rsidR="00CA5484" w:rsidRPr="000E4352" w:rsidRDefault="00CA5484" w:rsidP="00CA5484">
      <w:pPr>
        <w:jc w:val="both"/>
        <w:rPr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078"/>
        <w:gridCol w:w="2474"/>
        <w:gridCol w:w="2457"/>
      </w:tblGrid>
      <w:tr w:rsidR="00CA5484" w:rsidRPr="000E4352" w:rsidTr="007D69A5">
        <w:trPr>
          <w:trHeight w:val="674"/>
        </w:trPr>
        <w:tc>
          <w:tcPr>
            <w:tcW w:w="780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№ п/п</w:t>
            </w:r>
          </w:p>
        </w:tc>
        <w:tc>
          <w:tcPr>
            <w:tcW w:w="4078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Тематика обучающих курсов</w:t>
            </w:r>
          </w:p>
        </w:tc>
        <w:tc>
          <w:tcPr>
            <w:tcW w:w="2474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7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Количество часов</w:t>
            </w:r>
          </w:p>
        </w:tc>
      </w:tr>
      <w:tr w:rsidR="008F2A81" w:rsidRPr="000E4352" w:rsidTr="008F2A81">
        <w:trPr>
          <w:trHeight w:val="658"/>
        </w:trPr>
        <w:tc>
          <w:tcPr>
            <w:tcW w:w="780" w:type="dxa"/>
            <w:shd w:val="clear" w:color="auto" w:fill="auto"/>
            <w:vAlign w:val="center"/>
          </w:tcPr>
          <w:p w:rsidR="008F2A81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F2A81" w:rsidRPr="00EB05E0" w:rsidRDefault="008F2A81" w:rsidP="008F2A81">
            <w:pPr>
              <w:jc w:val="both"/>
              <w:rPr>
                <w:bCs/>
                <w:sz w:val="28"/>
                <w:szCs w:val="28"/>
              </w:rPr>
            </w:pPr>
            <w:r w:rsidRPr="00EB05E0">
              <w:rPr>
                <w:color w:val="000000"/>
                <w:sz w:val="28"/>
                <w:szCs w:val="28"/>
              </w:rPr>
              <w:t xml:space="preserve">Автоматизация бизнес-процессов в торговой отрасли системы потребительской кооперации с использованием программного продукта "LS </w:t>
            </w:r>
            <w:proofErr w:type="spellStart"/>
            <w:r w:rsidRPr="00EB05E0">
              <w:rPr>
                <w:color w:val="000000"/>
                <w:sz w:val="28"/>
                <w:szCs w:val="28"/>
              </w:rPr>
              <w:t>Fusion</w:t>
            </w:r>
            <w:proofErr w:type="spellEnd"/>
            <w:r w:rsidRPr="00EB05E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2A81" w:rsidRPr="004740DF" w:rsidRDefault="008F2A81" w:rsidP="008F2A8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2A81" w:rsidRPr="00C6310D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2A81" w:rsidRPr="000E4352" w:rsidTr="008F2A81">
        <w:trPr>
          <w:trHeight w:val="658"/>
        </w:trPr>
        <w:tc>
          <w:tcPr>
            <w:tcW w:w="780" w:type="dxa"/>
            <w:shd w:val="clear" w:color="auto" w:fill="auto"/>
            <w:vAlign w:val="center"/>
          </w:tcPr>
          <w:p w:rsidR="008F2A81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F2A81" w:rsidRPr="00EB05E0" w:rsidRDefault="008F2A81" w:rsidP="008F2A81">
            <w:pPr>
              <w:rPr>
                <w:color w:val="000000"/>
                <w:sz w:val="28"/>
                <w:szCs w:val="28"/>
              </w:rPr>
            </w:pPr>
            <w:r w:rsidRPr="00EB05E0">
              <w:rPr>
                <w:color w:val="000000"/>
                <w:sz w:val="28"/>
                <w:szCs w:val="28"/>
              </w:rPr>
              <w:t>Направления обеспечения трудовой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05E0">
              <w:rPr>
                <w:color w:val="000000"/>
                <w:sz w:val="28"/>
                <w:szCs w:val="28"/>
              </w:rPr>
              <w:t>и исполнительской дисциплины в организациях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05E0">
              <w:rPr>
                <w:color w:val="000000"/>
                <w:sz w:val="28"/>
                <w:szCs w:val="28"/>
              </w:rPr>
              <w:t>потребительской кооперации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2A81" w:rsidRPr="00C6310D" w:rsidRDefault="008F2A81" w:rsidP="008F2A8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2A81" w:rsidRPr="00C6310D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2A81" w:rsidRPr="000E4352" w:rsidTr="008F2A81">
        <w:trPr>
          <w:trHeight w:val="658"/>
        </w:trPr>
        <w:tc>
          <w:tcPr>
            <w:tcW w:w="780" w:type="dxa"/>
            <w:shd w:val="clear" w:color="auto" w:fill="auto"/>
            <w:vAlign w:val="center"/>
          </w:tcPr>
          <w:p w:rsidR="008F2A81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F2A81" w:rsidRPr="008F2A81" w:rsidRDefault="008F2A81" w:rsidP="008F2A81">
            <w:pPr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Защита персональных данных</w:t>
            </w:r>
            <w:r w:rsidRPr="008F2A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2A81" w:rsidRPr="008F2A81" w:rsidRDefault="008F2A81" w:rsidP="008F2A81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08.06.2022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2A81" w:rsidRPr="00C6310D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2A81" w:rsidRPr="000E4352" w:rsidTr="008F2A81">
        <w:trPr>
          <w:trHeight w:val="658"/>
        </w:trPr>
        <w:tc>
          <w:tcPr>
            <w:tcW w:w="780" w:type="dxa"/>
            <w:shd w:val="clear" w:color="auto" w:fill="auto"/>
            <w:vAlign w:val="center"/>
          </w:tcPr>
          <w:p w:rsidR="008F2A81" w:rsidRPr="004740DF" w:rsidRDefault="008F2A81" w:rsidP="008F2A81">
            <w:pPr>
              <w:jc w:val="center"/>
              <w:rPr>
                <w:sz w:val="28"/>
                <w:szCs w:val="28"/>
              </w:rPr>
            </w:pPr>
            <w:r w:rsidRPr="004740DF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F2A81" w:rsidRPr="008F2A81" w:rsidRDefault="008F2A81" w:rsidP="008F2A81">
            <w:pPr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Порядок рассмотрения обращений граждан, юридических лиц и индивидуальных предпринимателей</w:t>
            </w:r>
            <w:r w:rsidRPr="008F2A8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2A81" w:rsidRPr="008F2A81" w:rsidRDefault="008F2A81" w:rsidP="008F2A81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21.06.2</w:t>
            </w:r>
            <w:bookmarkStart w:id="0" w:name="_GoBack"/>
            <w:bookmarkEnd w:id="0"/>
            <w:r w:rsidRPr="008F2A81">
              <w:rPr>
                <w:color w:val="000000"/>
                <w:sz w:val="28"/>
                <w:szCs w:val="28"/>
              </w:rPr>
              <w:t>022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2A81" w:rsidRPr="00C6310D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A81" w:rsidRPr="000E4352" w:rsidTr="008F2A81">
        <w:trPr>
          <w:trHeight w:val="658"/>
        </w:trPr>
        <w:tc>
          <w:tcPr>
            <w:tcW w:w="780" w:type="dxa"/>
            <w:shd w:val="clear" w:color="auto" w:fill="auto"/>
            <w:vAlign w:val="center"/>
          </w:tcPr>
          <w:p w:rsidR="008F2A81" w:rsidRPr="004740DF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F2A81" w:rsidRPr="00EB05E0" w:rsidRDefault="008F2A81" w:rsidP="008F2A81">
            <w:pPr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Транспортная безопасность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2A81" w:rsidRPr="008F2A81" w:rsidRDefault="008F2A81" w:rsidP="008F2A81">
            <w:pPr>
              <w:ind w:left="-142" w:firstLine="142"/>
              <w:jc w:val="center"/>
              <w:rPr>
                <w:color w:val="000000"/>
                <w:sz w:val="28"/>
                <w:szCs w:val="28"/>
              </w:rPr>
            </w:pPr>
            <w:r w:rsidRPr="008F2A81">
              <w:rPr>
                <w:color w:val="000000"/>
                <w:sz w:val="28"/>
                <w:szCs w:val="28"/>
              </w:rPr>
              <w:t>28.06.2022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2A81" w:rsidRPr="00C6310D" w:rsidRDefault="008F2A81" w:rsidP="008F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96508" w:rsidRDefault="00796508"/>
    <w:p w:rsidR="008F2A81" w:rsidRDefault="008F2A81"/>
    <w:p w:rsidR="008F2A81" w:rsidRDefault="008F2A81"/>
    <w:sectPr w:rsidR="008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84"/>
    <w:rsid w:val="001150D4"/>
    <w:rsid w:val="00124A37"/>
    <w:rsid w:val="003437BF"/>
    <w:rsid w:val="004740DF"/>
    <w:rsid w:val="004C0896"/>
    <w:rsid w:val="005D5DDE"/>
    <w:rsid w:val="00796508"/>
    <w:rsid w:val="008F2A81"/>
    <w:rsid w:val="009578D2"/>
    <w:rsid w:val="00A0232C"/>
    <w:rsid w:val="00AD07EF"/>
    <w:rsid w:val="00C6310D"/>
    <w:rsid w:val="00CA5484"/>
    <w:rsid w:val="00DF0C1B"/>
    <w:rsid w:val="00EB05E0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57F8"/>
  <w15:chartTrackingRefBased/>
  <w15:docId w15:val="{B0235B93-28FB-40CE-8D82-D3B9EB44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2</cp:revision>
  <dcterms:created xsi:type="dcterms:W3CDTF">2022-05-11T09:03:00Z</dcterms:created>
  <dcterms:modified xsi:type="dcterms:W3CDTF">2022-05-11T09:03:00Z</dcterms:modified>
</cp:coreProperties>
</file>